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3"/>
        <w:gridCol w:w="1198"/>
        <w:gridCol w:w="513"/>
        <w:gridCol w:w="1282"/>
        <w:gridCol w:w="769"/>
        <w:gridCol w:w="1028"/>
        <w:gridCol w:w="1366"/>
        <w:gridCol w:w="685"/>
        <w:gridCol w:w="1538"/>
      </w:tblGrid>
      <w:tr w:rsidR="008553CA" w:rsidRPr="00DF64B8" w14:paraId="5364182C" w14:textId="77777777" w:rsidTr="00E8031B">
        <w:trPr>
          <w:trHeight w:val="718"/>
        </w:trPr>
        <w:tc>
          <w:tcPr>
            <w:tcW w:w="5000" w:type="pct"/>
            <w:gridSpan w:val="9"/>
            <w:tcBorders>
              <w:top w:val="nil"/>
              <w:left w:val="nil"/>
              <w:bottom w:val="single" w:sz="4" w:space="0" w:color="auto"/>
              <w:right w:val="nil"/>
            </w:tcBorders>
            <w:vAlign w:val="center"/>
          </w:tcPr>
          <w:p w14:paraId="3548C7C7" w14:textId="644E6BCF" w:rsidR="008553CA" w:rsidRPr="00DF64B8" w:rsidRDefault="008553CA" w:rsidP="004677CC">
            <w:pPr>
              <w:spacing w:before="180" w:line="400" w:lineRule="exact"/>
              <w:ind w:left="1758" w:hanging="1296"/>
              <w:jc w:val="center"/>
              <w:rPr>
                <w:rFonts w:ascii="Times New Roman" w:eastAsia="標楷體" w:hAnsi="Times New Roman"/>
                <w:sz w:val="40"/>
                <w:szCs w:val="40"/>
              </w:rPr>
            </w:pPr>
            <w:r w:rsidRPr="00DF64B8">
              <w:rPr>
                <w:rFonts w:ascii="Times New Roman" w:eastAsia="標楷體" w:hAnsi="Times New Roman"/>
              </w:rPr>
              <w:br w:type="page"/>
            </w:r>
            <w:r w:rsidRPr="00DF64B8">
              <w:rPr>
                <w:rFonts w:ascii="Times New Roman" w:eastAsia="標楷體" w:hAnsi="Times New Roman" w:cs="新細明體" w:hint="eastAsia"/>
                <w:bCs/>
                <w:kern w:val="0"/>
                <w:sz w:val="40"/>
                <w:szCs w:val="40"/>
              </w:rPr>
              <w:t>佛光大學</w:t>
            </w:r>
            <w:r w:rsidR="004677CC">
              <w:rPr>
                <w:rFonts w:ascii="Times New Roman" w:eastAsia="標楷體" w:hAnsi="Times New Roman" w:cs="新細明體" w:hint="eastAsia"/>
                <w:bCs/>
                <w:kern w:val="0"/>
                <w:sz w:val="40"/>
                <w:szCs w:val="40"/>
              </w:rPr>
              <w:t>佛教學院</w:t>
            </w:r>
            <w:r w:rsidRPr="00DF64B8">
              <w:rPr>
                <w:rFonts w:ascii="Times New Roman" w:eastAsia="標楷體" w:hAnsi="Times New Roman" w:cs="新細明體" w:hint="eastAsia"/>
                <w:bCs/>
                <w:kern w:val="0"/>
                <w:sz w:val="40"/>
                <w:szCs w:val="40"/>
              </w:rPr>
              <w:t>培育佛學菁英獎學金</w:t>
            </w:r>
            <w:r w:rsidRPr="00DF64B8">
              <w:rPr>
                <w:rFonts w:ascii="Times New Roman" w:eastAsia="標楷體" w:hAnsi="Times New Roman" w:hint="eastAsia"/>
                <w:sz w:val="40"/>
                <w:szCs w:val="40"/>
              </w:rPr>
              <w:t>申請書</w:t>
            </w:r>
          </w:p>
          <w:p w14:paraId="4424EB12" w14:textId="77777777" w:rsidR="008553CA" w:rsidRPr="00DF64B8" w:rsidRDefault="008553CA" w:rsidP="00E8031B">
            <w:pPr>
              <w:spacing w:before="180" w:line="400" w:lineRule="exact"/>
              <w:jc w:val="center"/>
              <w:rPr>
                <w:rFonts w:ascii="Times New Roman" w:eastAsia="標楷體" w:hAnsi="Times New Roman"/>
                <w:b/>
                <w:sz w:val="32"/>
                <w:szCs w:val="32"/>
              </w:rPr>
            </w:pPr>
            <w:r w:rsidRPr="00DF64B8">
              <w:rPr>
                <w:rFonts w:ascii="Times New Roman" w:eastAsia="標楷體" w:hAnsi="Times New Roman" w:hint="eastAsia"/>
                <w:b/>
                <w:sz w:val="32"/>
                <w:szCs w:val="32"/>
              </w:rPr>
              <w:t>Fo Guang University Buddhist Studies Scholarship A</w:t>
            </w:r>
            <w:r w:rsidRPr="00DF64B8">
              <w:rPr>
                <w:rFonts w:ascii="Times New Roman" w:eastAsia="標楷體" w:hAnsi="Times New Roman"/>
                <w:b/>
                <w:sz w:val="32"/>
                <w:szCs w:val="32"/>
              </w:rPr>
              <w:t>p</w:t>
            </w:r>
            <w:r w:rsidRPr="00DF64B8">
              <w:rPr>
                <w:rFonts w:ascii="Times New Roman" w:eastAsia="標楷體" w:hAnsi="Times New Roman" w:hint="eastAsia"/>
                <w:b/>
                <w:sz w:val="32"/>
                <w:szCs w:val="32"/>
              </w:rPr>
              <w:t>plication Form</w:t>
            </w:r>
          </w:p>
          <w:p w14:paraId="575AD9D8" w14:textId="77777777" w:rsidR="008553CA" w:rsidRPr="00DF64B8" w:rsidRDefault="008553CA" w:rsidP="00E8031B">
            <w:pPr>
              <w:spacing w:before="120" w:line="340" w:lineRule="exact"/>
              <w:jc w:val="right"/>
              <w:rPr>
                <w:rFonts w:ascii="Times New Roman" w:eastAsia="標楷體" w:hAnsi="Times New Roman" w:cs="Arial"/>
                <w:kern w:val="0"/>
                <w:sz w:val="20"/>
              </w:rPr>
            </w:pPr>
            <w:r w:rsidRPr="00DF64B8">
              <w:rPr>
                <w:rFonts w:ascii="Times New Roman" w:eastAsia="標楷體" w:hAnsi="Times New Roman" w:hint="eastAsia"/>
                <w:sz w:val="20"/>
                <w:szCs w:val="20"/>
              </w:rPr>
              <w:t>申請日期</w:t>
            </w:r>
            <w:r w:rsidRPr="00DF64B8">
              <w:rPr>
                <w:rFonts w:ascii="Times New Roman" w:eastAsia="標楷體" w:hAnsi="Times New Roman" w:hint="eastAsia"/>
                <w:sz w:val="20"/>
                <w:szCs w:val="20"/>
              </w:rPr>
              <w:t>Date</w:t>
            </w:r>
            <w:r w:rsidRPr="00DF64B8">
              <w:rPr>
                <w:rFonts w:ascii="Times New Roman" w:eastAsia="標楷體" w:hAnsi="Times New Roman" w:hint="eastAsia"/>
                <w:sz w:val="20"/>
                <w:szCs w:val="20"/>
              </w:rPr>
              <w:t>：</w:t>
            </w:r>
            <w:r w:rsidRPr="00DF64B8">
              <w:rPr>
                <w:rFonts w:ascii="Times New Roman" w:eastAsia="標楷體" w:hAnsi="Times New Roman" w:cs="Arial"/>
                <w:kern w:val="0"/>
                <w:sz w:val="20"/>
                <w:u w:val="single"/>
              </w:rPr>
              <w:t xml:space="preserve">        </w:t>
            </w:r>
            <w:r w:rsidRPr="00DF64B8">
              <w:rPr>
                <w:rFonts w:ascii="Times New Roman" w:eastAsia="標楷體" w:hAnsi="Times New Roman" w:cs="Arial"/>
                <w:kern w:val="0"/>
                <w:sz w:val="20"/>
              </w:rPr>
              <w:t>年</w:t>
            </w:r>
            <w:r w:rsidRPr="00DF64B8">
              <w:rPr>
                <w:rFonts w:ascii="Times New Roman" w:eastAsia="標楷體" w:hAnsi="Times New Roman" w:cs="Arial"/>
                <w:kern w:val="0"/>
                <w:sz w:val="20"/>
              </w:rPr>
              <w:t>/Year</w:t>
            </w:r>
            <w:r w:rsidRPr="00DF64B8">
              <w:rPr>
                <w:rFonts w:ascii="Times New Roman" w:eastAsia="標楷體" w:hAnsi="Times New Roman" w:cs="Arial"/>
                <w:kern w:val="0"/>
                <w:sz w:val="20"/>
                <w:u w:val="single"/>
              </w:rPr>
              <w:t xml:space="preserve">   </w:t>
            </w:r>
            <w:r w:rsidRPr="00DF64B8">
              <w:rPr>
                <w:rFonts w:ascii="Times New Roman" w:eastAsia="標楷體" w:hAnsi="Times New Roman" w:cs="Arial" w:hint="eastAsia"/>
                <w:kern w:val="0"/>
                <w:sz w:val="20"/>
                <w:u w:val="single"/>
              </w:rPr>
              <w:t xml:space="preserve"> </w:t>
            </w:r>
            <w:r w:rsidRPr="00DF64B8">
              <w:rPr>
                <w:rFonts w:ascii="Times New Roman" w:eastAsia="標楷體" w:hAnsi="Times New Roman" w:cs="Arial"/>
                <w:kern w:val="0"/>
                <w:sz w:val="20"/>
                <w:u w:val="single"/>
              </w:rPr>
              <w:t xml:space="preserve"> </w:t>
            </w:r>
            <w:r w:rsidRPr="00DF64B8">
              <w:rPr>
                <w:rFonts w:ascii="Times New Roman" w:eastAsia="標楷體" w:hAnsi="Times New Roman" w:cs="Arial"/>
                <w:kern w:val="0"/>
                <w:sz w:val="20"/>
              </w:rPr>
              <w:t>月</w:t>
            </w:r>
            <w:r w:rsidRPr="00DF64B8">
              <w:rPr>
                <w:rFonts w:ascii="Times New Roman" w:eastAsia="標楷體" w:hAnsi="Times New Roman" w:cs="Arial"/>
                <w:kern w:val="0"/>
                <w:sz w:val="20"/>
              </w:rPr>
              <w:t>/Month</w:t>
            </w:r>
            <w:r w:rsidRPr="00DF64B8">
              <w:rPr>
                <w:rFonts w:ascii="Times New Roman" w:eastAsia="標楷體" w:hAnsi="Times New Roman" w:cs="Arial"/>
                <w:kern w:val="0"/>
                <w:sz w:val="20"/>
                <w:u w:val="single"/>
              </w:rPr>
              <w:t xml:space="preserve">   </w:t>
            </w:r>
            <w:r w:rsidRPr="00DF64B8">
              <w:rPr>
                <w:rFonts w:ascii="Times New Roman" w:eastAsia="標楷體" w:hAnsi="Times New Roman" w:cs="Arial" w:hint="eastAsia"/>
                <w:kern w:val="0"/>
                <w:sz w:val="20"/>
                <w:u w:val="single"/>
              </w:rPr>
              <w:t xml:space="preserve"> </w:t>
            </w:r>
            <w:r w:rsidRPr="00DF64B8">
              <w:rPr>
                <w:rFonts w:ascii="Times New Roman" w:eastAsia="標楷體" w:hAnsi="Times New Roman" w:cs="Arial"/>
                <w:kern w:val="0"/>
                <w:sz w:val="20"/>
                <w:u w:val="single"/>
              </w:rPr>
              <w:t xml:space="preserve">  </w:t>
            </w:r>
            <w:r w:rsidRPr="00DF64B8">
              <w:rPr>
                <w:rFonts w:ascii="Times New Roman" w:eastAsia="標楷體" w:hAnsi="Times New Roman" w:cs="Arial"/>
                <w:kern w:val="0"/>
                <w:sz w:val="20"/>
              </w:rPr>
              <w:t>日</w:t>
            </w:r>
            <w:r w:rsidRPr="00DF64B8">
              <w:rPr>
                <w:rFonts w:ascii="Times New Roman" w:eastAsia="標楷體" w:hAnsi="Times New Roman" w:cs="Arial"/>
                <w:kern w:val="0"/>
                <w:sz w:val="20"/>
              </w:rPr>
              <w:t>/Day</w:t>
            </w:r>
          </w:p>
        </w:tc>
      </w:tr>
      <w:tr w:rsidR="008553CA" w:rsidRPr="00DF64B8" w14:paraId="63A4779B" w14:textId="77777777" w:rsidTr="004677CC">
        <w:trPr>
          <w:trHeight w:val="912"/>
        </w:trPr>
        <w:tc>
          <w:tcPr>
            <w:tcW w:w="2857" w:type="pct"/>
            <w:gridSpan w:val="5"/>
            <w:tcBorders>
              <w:top w:val="single" w:sz="4" w:space="0" w:color="auto"/>
              <w:left w:val="single" w:sz="4" w:space="0" w:color="auto"/>
              <w:bottom w:val="single" w:sz="4" w:space="0" w:color="auto"/>
              <w:right w:val="single" w:sz="2" w:space="0" w:color="auto"/>
            </w:tcBorders>
            <w:vAlign w:val="center"/>
          </w:tcPr>
          <w:p w14:paraId="42002E9E" w14:textId="77777777" w:rsidR="008553CA" w:rsidRPr="00DF64B8" w:rsidRDefault="008553CA" w:rsidP="00E8031B">
            <w:pPr>
              <w:spacing w:line="240" w:lineRule="exact"/>
              <w:rPr>
                <w:rFonts w:ascii="Times New Roman" w:eastAsia="標楷體" w:hAnsi="Times New Roman"/>
                <w:b/>
              </w:rPr>
            </w:pPr>
            <w:r w:rsidRPr="00DF64B8">
              <w:rPr>
                <w:rFonts w:ascii="Times New Roman" w:eastAsia="標楷體" w:hAnsi="Times New Roman" w:hint="eastAsia"/>
              </w:rPr>
              <w:t>佛教學系</w:t>
            </w:r>
            <w:r w:rsidRPr="00DF64B8">
              <w:rPr>
                <w:rFonts w:ascii="Times New Roman" w:eastAsia="標楷體" w:hAnsi="Times New Roman"/>
              </w:rPr>
              <w:t>Department of Buddhist Studies</w:t>
            </w:r>
            <w:r w:rsidRPr="00DF64B8">
              <w:rPr>
                <w:rFonts w:ascii="Times New Roman" w:eastAsia="標楷體" w:hAnsi="Times New Roman" w:hint="eastAsia"/>
              </w:rPr>
              <w:t>：</w:t>
            </w:r>
          </w:p>
          <w:p w14:paraId="1C094D0D" w14:textId="77777777" w:rsidR="008553CA" w:rsidRPr="00DF64B8" w:rsidRDefault="008553CA" w:rsidP="00E8031B">
            <w:pPr>
              <w:spacing w:line="240" w:lineRule="exact"/>
              <w:ind w:right="480"/>
              <w:rPr>
                <w:rFonts w:ascii="Times New Roman" w:eastAsia="標楷體" w:hAnsi="Times New Roman"/>
              </w:rPr>
            </w:pPr>
            <w:r w:rsidRPr="00DF64B8">
              <w:rPr>
                <w:rFonts w:ascii="Times New Roman" w:eastAsia="標楷體" w:hAnsi="Times New Roman" w:hint="eastAsia"/>
              </w:rPr>
              <w:t>□大學</w:t>
            </w:r>
            <w:r w:rsidRPr="00DF64B8">
              <w:rPr>
                <w:rFonts w:ascii="Times New Roman" w:eastAsia="標楷體" w:hAnsi="Times New Roman" w:hint="eastAsia"/>
              </w:rPr>
              <w:t xml:space="preserve">B.A.     </w:t>
            </w:r>
            <w:r w:rsidRPr="00DF64B8">
              <w:rPr>
                <w:rFonts w:ascii="Times New Roman" w:eastAsia="標楷體" w:hAnsi="Times New Roman" w:hint="eastAsia"/>
              </w:rPr>
              <w:t>□碩士</w:t>
            </w:r>
            <w:r w:rsidRPr="00DF64B8">
              <w:rPr>
                <w:rFonts w:ascii="Times New Roman" w:eastAsia="標楷體" w:hAnsi="Times New Roman" w:hint="eastAsia"/>
              </w:rPr>
              <w:t xml:space="preserve">M.A.      </w:t>
            </w:r>
            <w:r w:rsidRPr="00DF64B8">
              <w:rPr>
                <w:rFonts w:ascii="Times New Roman" w:eastAsia="標楷體" w:hAnsi="Times New Roman" w:hint="eastAsia"/>
              </w:rPr>
              <w:t>□博士</w:t>
            </w:r>
            <w:r w:rsidRPr="00DF64B8">
              <w:rPr>
                <w:rFonts w:ascii="Times New Roman" w:eastAsia="標楷體" w:hAnsi="Times New Roman" w:hint="eastAsia"/>
              </w:rPr>
              <w:t xml:space="preserve"> Ph.D. </w:t>
            </w:r>
          </w:p>
        </w:tc>
        <w:tc>
          <w:tcPr>
            <w:tcW w:w="1111" w:type="pct"/>
            <w:gridSpan w:val="2"/>
            <w:tcBorders>
              <w:top w:val="single" w:sz="4" w:space="0" w:color="auto"/>
              <w:left w:val="single" w:sz="2" w:space="0" w:color="auto"/>
              <w:bottom w:val="single" w:sz="4" w:space="0" w:color="auto"/>
              <w:right w:val="single" w:sz="4" w:space="0" w:color="auto"/>
            </w:tcBorders>
            <w:vAlign w:val="center"/>
          </w:tcPr>
          <w:p w14:paraId="4E3C13E1" w14:textId="77777777" w:rsidR="008553CA" w:rsidRDefault="008553CA" w:rsidP="004677CC">
            <w:pPr>
              <w:spacing w:line="240" w:lineRule="exact"/>
              <w:ind w:right="482"/>
              <w:jc w:val="both"/>
              <w:rPr>
                <w:rFonts w:ascii="Times New Roman" w:eastAsia="標楷體" w:hAnsi="Times New Roman"/>
              </w:rPr>
            </w:pPr>
            <w:r w:rsidRPr="00DF64B8">
              <w:rPr>
                <w:rFonts w:ascii="Times New Roman" w:eastAsia="標楷體" w:hAnsi="Times New Roman" w:hint="eastAsia"/>
              </w:rPr>
              <w:t>年級</w:t>
            </w:r>
            <w:r w:rsidRPr="00DF64B8">
              <w:rPr>
                <w:rFonts w:ascii="Times New Roman" w:eastAsia="標楷體" w:hAnsi="Times New Roman"/>
              </w:rPr>
              <w:t>Grade</w:t>
            </w:r>
            <w:r w:rsidRPr="00DF64B8">
              <w:rPr>
                <w:rFonts w:ascii="Times New Roman" w:eastAsia="標楷體" w:hAnsi="Times New Roman" w:hint="eastAsia"/>
              </w:rPr>
              <w:t>：</w:t>
            </w:r>
          </w:p>
          <w:p w14:paraId="70D7F1B2" w14:textId="280283E8" w:rsidR="004677CC" w:rsidRPr="00DF64B8" w:rsidRDefault="004677CC" w:rsidP="004677CC">
            <w:pPr>
              <w:spacing w:line="240" w:lineRule="exact"/>
              <w:ind w:right="482"/>
              <w:jc w:val="both"/>
              <w:rPr>
                <w:rFonts w:ascii="Times New Roman" w:eastAsia="標楷體" w:hAnsi="Times New Roman" w:hint="eastAsia"/>
              </w:rPr>
            </w:pPr>
          </w:p>
        </w:tc>
        <w:tc>
          <w:tcPr>
            <w:tcW w:w="1032" w:type="pct"/>
            <w:gridSpan w:val="2"/>
            <w:tcBorders>
              <w:top w:val="single" w:sz="4" w:space="0" w:color="auto"/>
              <w:left w:val="single" w:sz="2" w:space="0" w:color="auto"/>
              <w:bottom w:val="single" w:sz="4" w:space="0" w:color="auto"/>
              <w:right w:val="single" w:sz="4" w:space="0" w:color="auto"/>
            </w:tcBorders>
            <w:vAlign w:val="center"/>
          </w:tcPr>
          <w:p w14:paraId="57F0E102" w14:textId="77777777" w:rsidR="008553CA" w:rsidRDefault="008553CA" w:rsidP="004677CC">
            <w:pPr>
              <w:spacing w:line="240" w:lineRule="exact"/>
              <w:jc w:val="both"/>
              <w:rPr>
                <w:rFonts w:ascii="Times New Roman" w:eastAsia="標楷體" w:hAnsi="Times New Roman"/>
              </w:rPr>
            </w:pPr>
            <w:r w:rsidRPr="00DF64B8">
              <w:rPr>
                <w:rFonts w:ascii="Times New Roman" w:eastAsia="標楷體" w:hAnsi="Times New Roman" w:hint="eastAsia"/>
              </w:rPr>
              <w:t>學號</w:t>
            </w:r>
            <w:r w:rsidRPr="00DF64B8">
              <w:rPr>
                <w:rFonts w:ascii="Times New Roman" w:eastAsia="標楷體" w:hAnsi="Times New Roman"/>
              </w:rPr>
              <w:t>Student ID</w:t>
            </w:r>
            <w:r w:rsidRPr="00DF64B8">
              <w:rPr>
                <w:rFonts w:ascii="Times New Roman" w:eastAsia="標楷體" w:hAnsi="Times New Roman" w:hint="eastAsia"/>
              </w:rPr>
              <w:t>：</w:t>
            </w:r>
          </w:p>
          <w:p w14:paraId="30345B6F" w14:textId="0DFD7DE3" w:rsidR="004677CC" w:rsidRPr="00DF64B8" w:rsidRDefault="004677CC" w:rsidP="004677CC">
            <w:pPr>
              <w:spacing w:line="240" w:lineRule="exact"/>
              <w:jc w:val="both"/>
              <w:rPr>
                <w:rFonts w:ascii="Times New Roman" w:eastAsia="標楷體" w:hAnsi="Times New Roman" w:hint="eastAsia"/>
              </w:rPr>
            </w:pPr>
          </w:p>
        </w:tc>
      </w:tr>
      <w:tr w:rsidR="008553CA" w:rsidRPr="00DF64B8" w14:paraId="2533469E" w14:textId="77777777" w:rsidTr="00E8031B">
        <w:trPr>
          <w:trHeight w:val="1155"/>
        </w:trPr>
        <w:tc>
          <w:tcPr>
            <w:tcW w:w="1111" w:type="pct"/>
            <w:tcBorders>
              <w:top w:val="single" w:sz="4" w:space="0" w:color="auto"/>
            </w:tcBorders>
          </w:tcPr>
          <w:p w14:paraId="378D5DAF" w14:textId="77777777" w:rsidR="008553CA" w:rsidRPr="00DF64B8" w:rsidRDefault="008553CA" w:rsidP="00E8031B">
            <w:pPr>
              <w:spacing w:line="240" w:lineRule="exact"/>
              <w:jc w:val="both"/>
              <w:rPr>
                <w:rFonts w:ascii="Times New Roman" w:eastAsia="標楷體" w:hAnsi="Times New Roman"/>
              </w:rPr>
            </w:pPr>
            <w:r w:rsidRPr="00DF64B8">
              <w:rPr>
                <w:rFonts w:ascii="Times New Roman" w:eastAsia="標楷體" w:hAnsi="Times New Roman" w:hint="eastAsia"/>
              </w:rPr>
              <w:t>姓名</w:t>
            </w:r>
            <w:r w:rsidRPr="00DF64B8">
              <w:rPr>
                <w:rFonts w:ascii="Times New Roman" w:eastAsia="標楷體" w:hAnsi="Times New Roman"/>
              </w:rPr>
              <w:t>Name</w:t>
            </w:r>
            <w:r w:rsidRPr="00DF64B8">
              <w:rPr>
                <w:rFonts w:ascii="Times New Roman" w:eastAsia="標楷體" w:hAnsi="Times New Roman" w:hint="eastAsia"/>
              </w:rPr>
              <w:t>：</w:t>
            </w:r>
          </w:p>
          <w:p w14:paraId="454FDD63" w14:textId="77777777" w:rsidR="008553CA" w:rsidRPr="00DF64B8" w:rsidRDefault="008553CA" w:rsidP="00E8031B">
            <w:pPr>
              <w:spacing w:line="240" w:lineRule="exact"/>
              <w:jc w:val="both"/>
              <w:rPr>
                <w:rFonts w:ascii="Times New Roman" w:eastAsia="標楷體" w:hAnsi="Times New Roman"/>
              </w:rPr>
            </w:pPr>
          </w:p>
        </w:tc>
        <w:tc>
          <w:tcPr>
            <w:tcW w:w="1746" w:type="pct"/>
            <w:gridSpan w:val="4"/>
            <w:tcBorders>
              <w:top w:val="single" w:sz="4" w:space="0" w:color="auto"/>
            </w:tcBorders>
          </w:tcPr>
          <w:p w14:paraId="23ECFE80" w14:textId="77777777" w:rsidR="008553CA" w:rsidRPr="00DF64B8" w:rsidRDefault="008553CA" w:rsidP="00E8031B">
            <w:pPr>
              <w:spacing w:line="240" w:lineRule="exact"/>
              <w:jc w:val="both"/>
              <w:rPr>
                <w:rFonts w:ascii="Times New Roman" w:eastAsia="標楷體" w:hAnsi="Times New Roman"/>
                <w:u w:val="single"/>
              </w:rPr>
            </w:pPr>
            <w:r w:rsidRPr="00DF64B8">
              <w:rPr>
                <w:rFonts w:ascii="Times New Roman" w:eastAsia="標楷體" w:hAnsi="Times New Roman" w:hint="eastAsia"/>
              </w:rPr>
              <w:t>身分證字號</w:t>
            </w:r>
          </w:p>
          <w:p w14:paraId="55EC3EAE" w14:textId="6E5E7042" w:rsidR="008553CA" w:rsidRPr="00DF64B8" w:rsidRDefault="008553CA" w:rsidP="00E8031B">
            <w:pPr>
              <w:spacing w:line="240" w:lineRule="exact"/>
              <w:jc w:val="both"/>
              <w:rPr>
                <w:rFonts w:ascii="Times New Roman" w:eastAsia="標楷體" w:hAnsi="Times New Roman"/>
              </w:rPr>
            </w:pPr>
            <w:r w:rsidRPr="00DF64B8">
              <w:rPr>
                <w:rFonts w:ascii="Times New Roman" w:eastAsia="標楷體" w:hAnsi="Times New Roman" w:hint="eastAsia"/>
              </w:rPr>
              <w:t>ARC No</w:t>
            </w:r>
            <w:r w:rsidRPr="00DF64B8">
              <w:rPr>
                <w:rFonts w:ascii="Times New Roman" w:eastAsia="標楷體" w:hAnsi="Times New Roman" w:hint="eastAsia"/>
              </w:rPr>
              <w:t>：</w:t>
            </w:r>
          </w:p>
          <w:p w14:paraId="632D6C4E" w14:textId="15CBE6B2" w:rsidR="008553CA" w:rsidRPr="00DF64B8" w:rsidRDefault="008553CA" w:rsidP="00E8031B">
            <w:pPr>
              <w:spacing w:line="240" w:lineRule="exact"/>
              <w:jc w:val="both"/>
              <w:rPr>
                <w:rFonts w:ascii="Times New Roman" w:eastAsia="標楷體" w:hAnsi="Times New Roman"/>
                <w:u w:val="single"/>
              </w:rPr>
            </w:pPr>
            <w:r w:rsidRPr="00DF64B8">
              <w:rPr>
                <w:rFonts w:ascii="Times New Roman" w:eastAsia="標楷體" w:hAnsi="Times New Roman" w:hint="eastAsia"/>
                <w:u w:val="single"/>
              </w:rPr>
              <w:t xml:space="preserve">                               </w:t>
            </w:r>
          </w:p>
        </w:tc>
        <w:tc>
          <w:tcPr>
            <w:tcW w:w="1429" w:type="pct"/>
            <w:gridSpan w:val="3"/>
            <w:tcBorders>
              <w:top w:val="single" w:sz="4" w:space="0" w:color="auto"/>
            </w:tcBorders>
          </w:tcPr>
          <w:p w14:paraId="60A0D708" w14:textId="77777777" w:rsidR="008553CA" w:rsidRPr="00DF64B8" w:rsidRDefault="008553CA" w:rsidP="00E8031B">
            <w:pPr>
              <w:spacing w:line="240" w:lineRule="exact"/>
              <w:jc w:val="both"/>
              <w:rPr>
                <w:rFonts w:ascii="Times New Roman" w:eastAsia="標楷體" w:hAnsi="Times New Roman"/>
              </w:rPr>
            </w:pPr>
            <w:r w:rsidRPr="00DF64B8">
              <w:rPr>
                <w:rFonts w:ascii="Times New Roman" w:eastAsia="標楷體" w:hAnsi="Times New Roman" w:hint="eastAsia"/>
              </w:rPr>
              <w:t>出生日期</w:t>
            </w:r>
            <w:r w:rsidRPr="00DF64B8">
              <w:rPr>
                <w:rFonts w:ascii="Times New Roman" w:eastAsia="標楷體" w:hAnsi="Times New Roman" w:cs="Arial"/>
                <w:kern w:val="0"/>
              </w:rPr>
              <w:t>Date of Birth</w:t>
            </w:r>
            <w:r w:rsidRPr="00DF64B8">
              <w:rPr>
                <w:rFonts w:ascii="Times New Roman" w:eastAsia="標楷體" w:hAnsi="Times New Roman" w:hint="eastAsia"/>
              </w:rPr>
              <w:t>：</w:t>
            </w:r>
          </w:p>
          <w:p w14:paraId="156640ED" w14:textId="77777777" w:rsidR="008553CA" w:rsidRPr="00DF64B8" w:rsidRDefault="008553CA" w:rsidP="00E8031B">
            <w:pPr>
              <w:spacing w:before="120" w:line="240" w:lineRule="exact"/>
              <w:rPr>
                <w:rFonts w:ascii="Times New Roman" w:eastAsia="標楷體" w:hAnsi="Times New Roman" w:cs="Arial"/>
                <w:kern w:val="0"/>
              </w:rPr>
            </w:pPr>
            <w:r w:rsidRPr="00DF64B8">
              <w:rPr>
                <w:rFonts w:ascii="Times New Roman" w:eastAsia="標楷體" w:hAnsi="Times New Roman" w:cs="Arial" w:hint="eastAsia"/>
                <w:kern w:val="0"/>
              </w:rPr>
              <w:t>________/________/______</w:t>
            </w:r>
          </w:p>
          <w:p w14:paraId="0ED5709C" w14:textId="77777777" w:rsidR="008553CA" w:rsidRPr="00DF64B8" w:rsidRDefault="008553CA" w:rsidP="00E8031B">
            <w:pPr>
              <w:spacing w:before="120" w:line="240" w:lineRule="exact"/>
              <w:rPr>
                <w:rFonts w:ascii="Times New Roman" w:eastAsia="標楷體" w:hAnsi="Times New Roman"/>
              </w:rPr>
            </w:pPr>
            <w:r w:rsidRPr="00DF64B8">
              <w:rPr>
                <w:rFonts w:ascii="Times New Roman" w:eastAsia="標楷體" w:hAnsi="Times New Roman" w:cs="Arial" w:hint="eastAsia"/>
                <w:kern w:val="0"/>
              </w:rPr>
              <w:t>(</w:t>
            </w:r>
            <w:r w:rsidRPr="00DF64B8">
              <w:rPr>
                <w:rFonts w:ascii="Times New Roman" w:eastAsia="標楷體" w:hAnsi="Times New Roman" w:cs="Arial"/>
                <w:kern w:val="0"/>
              </w:rPr>
              <w:t>年</w:t>
            </w:r>
            <w:r w:rsidRPr="00DF64B8">
              <w:rPr>
                <w:rFonts w:ascii="Times New Roman" w:eastAsia="標楷體" w:hAnsi="Times New Roman" w:cs="Arial"/>
                <w:kern w:val="0"/>
              </w:rPr>
              <w:t>Year</w:t>
            </w:r>
            <w:r w:rsidRPr="00DF64B8">
              <w:rPr>
                <w:rFonts w:ascii="Times New Roman" w:eastAsia="標楷體" w:hAnsi="Times New Roman" w:cs="Arial" w:hint="eastAsia"/>
                <w:kern w:val="0"/>
              </w:rPr>
              <w:t>/</w:t>
            </w:r>
            <w:r w:rsidRPr="00DF64B8">
              <w:rPr>
                <w:rFonts w:ascii="Times New Roman" w:eastAsia="標楷體" w:hAnsi="Times New Roman" w:cs="Arial" w:hint="eastAsia"/>
                <w:kern w:val="0"/>
              </w:rPr>
              <w:t>月</w:t>
            </w:r>
            <w:r w:rsidRPr="00DF64B8">
              <w:rPr>
                <w:rFonts w:ascii="Times New Roman" w:eastAsia="標楷體" w:hAnsi="Times New Roman" w:cs="Arial"/>
                <w:kern w:val="0"/>
              </w:rPr>
              <w:t>Month</w:t>
            </w:r>
            <w:r w:rsidRPr="00DF64B8">
              <w:rPr>
                <w:rFonts w:ascii="Times New Roman" w:eastAsia="標楷體" w:hAnsi="Times New Roman" w:cs="Arial" w:hint="eastAsia"/>
                <w:kern w:val="0"/>
              </w:rPr>
              <w:t>/</w:t>
            </w:r>
            <w:r w:rsidRPr="00DF64B8">
              <w:rPr>
                <w:rFonts w:ascii="Times New Roman" w:eastAsia="標楷體" w:hAnsi="Times New Roman" w:cs="Arial"/>
                <w:kern w:val="0"/>
              </w:rPr>
              <w:t>日</w:t>
            </w:r>
            <w:r w:rsidRPr="00DF64B8">
              <w:rPr>
                <w:rFonts w:ascii="Times New Roman" w:eastAsia="標楷體" w:hAnsi="Times New Roman" w:cs="Arial"/>
                <w:kern w:val="0"/>
              </w:rPr>
              <w:t>Day</w:t>
            </w:r>
            <w:r w:rsidRPr="00DF64B8">
              <w:rPr>
                <w:rFonts w:ascii="Times New Roman" w:eastAsia="標楷體" w:hAnsi="Times New Roman" w:cs="Arial" w:hint="eastAsia"/>
                <w:kern w:val="0"/>
              </w:rPr>
              <w:t>)</w:t>
            </w:r>
          </w:p>
        </w:tc>
        <w:tc>
          <w:tcPr>
            <w:tcW w:w="714" w:type="pct"/>
            <w:tcBorders>
              <w:top w:val="single" w:sz="4" w:space="0" w:color="auto"/>
            </w:tcBorders>
          </w:tcPr>
          <w:p w14:paraId="2D4DC01A" w14:textId="77777777" w:rsidR="008553CA" w:rsidRPr="00DF64B8" w:rsidRDefault="008553CA" w:rsidP="00E8031B">
            <w:pPr>
              <w:spacing w:line="240" w:lineRule="exact"/>
              <w:jc w:val="both"/>
              <w:rPr>
                <w:rFonts w:ascii="Times New Roman" w:eastAsia="標楷體" w:hAnsi="Times New Roman"/>
              </w:rPr>
            </w:pPr>
            <w:r w:rsidRPr="00DF64B8">
              <w:rPr>
                <w:rFonts w:ascii="Times New Roman" w:eastAsia="標楷體" w:hAnsi="Times New Roman" w:hint="eastAsia"/>
              </w:rPr>
              <w:t>年齡</w:t>
            </w:r>
            <w:r w:rsidRPr="00DF64B8">
              <w:rPr>
                <w:rFonts w:ascii="Times New Roman" w:eastAsia="標楷體" w:hAnsi="Times New Roman"/>
              </w:rPr>
              <w:t>Age</w:t>
            </w:r>
            <w:r w:rsidRPr="00DF64B8">
              <w:rPr>
                <w:rFonts w:ascii="Times New Roman" w:eastAsia="標楷體" w:hAnsi="Times New Roman" w:hint="eastAsia"/>
              </w:rPr>
              <w:t>：</w:t>
            </w:r>
          </w:p>
          <w:p w14:paraId="1ACF7E76" w14:textId="77777777" w:rsidR="008553CA" w:rsidRPr="00DF64B8" w:rsidRDefault="008553CA" w:rsidP="00E8031B">
            <w:pPr>
              <w:spacing w:line="240" w:lineRule="exact"/>
              <w:jc w:val="both"/>
              <w:rPr>
                <w:rFonts w:ascii="Times New Roman" w:eastAsia="標楷體" w:hAnsi="Times New Roman"/>
              </w:rPr>
            </w:pPr>
          </w:p>
        </w:tc>
      </w:tr>
      <w:tr w:rsidR="008553CA" w:rsidRPr="00DF64B8" w14:paraId="1CA8573D" w14:textId="77777777" w:rsidTr="004677CC">
        <w:trPr>
          <w:trHeight w:val="737"/>
        </w:trPr>
        <w:tc>
          <w:tcPr>
            <w:tcW w:w="1905" w:type="pct"/>
            <w:gridSpan w:val="3"/>
          </w:tcPr>
          <w:p w14:paraId="3B28D565" w14:textId="06DB0F99" w:rsidR="008553CA" w:rsidRPr="00DF64B8" w:rsidRDefault="008553CA" w:rsidP="00E8031B">
            <w:pPr>
              <w:spacing w:line="240" w:lineRule="exact"/>
              <w:jc w:val="both"/>
              <w:rPr>
                <w:rFonts w:ascii="Times New Roman" w:eastAsia="標楷體" w:hAnsi="Times New Roman"/>
              </w:rPr>
            </w:pPr>
            <w:r w:rsidRPr="00DF64B8">
              <w:rPr>
                <w:rFonts w:ascii="Times New Roman" w:eastAsia="標楷體" w:hAnsi="Times New Roman" w:hint="eastAsia"/>
              </w:rPr>
              <w:t>國籍</w:t>
            </w:r>
            <w:r w:rsidRPr="00DF64B8">
              <w:rPr>
                <w:rFonts w:ascii="Times New Roman" w:eastAsia="標楷體" w:hAnsi="Times New Roman" w:hint="eastAsia"/>
              </w:rPr>
              <w:t xml:space="preserve"> Nationality</w:t>
            </w:r>
            <w:r w:rsidRPr="00DF64B8">
              <w:rPr>
                <w:rFonts w:ascii="Times New Roman" w:eastAsia="標楷體" w:hAnsi="Times New Roman" w:hint="eastAsia"/>
              </w:rPr>
              <w:t>：</w:t>
            </w:r>
          </w:p>
        </w:tc>
        <w:tc>
          <w:tcPr>
            <w:tcW w:w="3095" w:type="pct"/>
            <w:gridSpan w:val="6"/>
          </w:tcPr>
          <w:p w14:paraId="288F4DCC" w14:textId="5C5CD672" w:rsidR="008553CA" w:rsidRPr="00DF64B8" w:rsidRDefault="008553CA" w:rsidP="00E8031B">
            <w:pPr>
              <w:spacing w:line="240" w:lineRule="exact"/>
              <w:jc w:val="both"/>
              <w:rPr>
                <w:rFonts w:ascii="Times New Roman" w:eastAsia="標楷體" w:hAnsi="Times New Roman"/>
              </w:rPr>
            </w:pPr>
            <w:r w:rsidRPr="00DF64B8">
              <w:rPr>
                <w:rFonts w:ascii="Times New Roman" w:eastAsia="標楷體" w:hAnsi="Times New Roman" w:hint="eastAsia"/>
              </w:rPr>
              <w:t>行動電話</w:t>
            </w:r>
            <w:r w:rsidRPr="00DF64B8">
              <w:rPr>
                <w:rFonts w:ascii="Times New Roman" w:eastAsia="標楷體" w:hAnsi="Times New Roman"/>
              </w:rPr>
              <w:t>Mobile</w:t>
            </w:r>
            <w:r w:rsidRPr="00DF64B8">
              <w:rPr>
                <w:rFonts w:ascii="Times New Roman" w:eastAsia="標楷體" w:hAnsi="Times New Roman" w:hint="eastAsia"/>
              </w:rPr>
              <w:t>：</w:t>
            </w:r>
          </w:p>
        </w:tc>
      </w:tr>
      <w:tr w:rsidR="008553CA" w:rsidRPr="00DF64B8" w14:paraId="35B48B91" w14:textId="77777777" w:rsidTr="008553CA">
        <w:trPr>
          <w:trHeight w:val="9523"/>
        </w:trPr>
        <w:tc>
          <w:tcPr>
            <w:tcW w:w="5000" w:type="pct"/>
            <w:gridSpan w:val="9"/>
            <w:tcBorders>
              <w:bottom w:val="single" w:sz="4" w:space="0" w:color="auto"/>
            </w:tcBorders>
          </w:tcPr>
          <w:p w14:paraId="0A2F2BA3" w14:textId="411E7493" w:rsidR="008553CA" w:rsidRPr="008553CA" w:rsidRDefault="008553CA" w:rsidP="008553CA">
            <w:pPr>
              <w:widowControl/>
              <w:spacing w:line="240" w:lineRule="exact"/>
              <w:jc w:val="center"/>
              <w:rPr>
                <w:rFonts w:ascii="Times New Roman" w:eastAsia="標楷體" w:hAnsi="Times New Roman" w:cs="新細明體"/>
                <w:b/>
                <w:kern w:val="0"/>
                <w:szCs w:val="28"/>
              </w:rPr>
            </w:pPr>
            <w:r w:rsidRPr="008553CA">
              <w:rPr>
                <w:rFonts w:ascii="Times New Roman" w:eastAsia="標楷體" w:hAnsi="Times New Roman" w:cs="新細明體" w:hint="eastAsia"/>
                <w:b/>
                <w:kern w:val="0"/>
                <w:szCs w:val="28"/>
              </w:rPr>
              <w:t>佛光大學佛教學院培育佛學菁英獎學金辦法</w:t>
            </w:r>
          </w:p>
          <w:p w14:paraId="4EA9BE1E" w14:textId="486B0398" w:rsidR="008553CA" w:rsidRPr="008553CA" w:rsidRDefault="000E463E" w:rsidP="008553CA">
            <w:pPr>
              <w:widowControl/>
              <w:spacing w:line="240" w:lineRule="exact"/>
              <w:jc w:val="center"/>
              <w:rPr>
                <w:rFonts w:ascii="Times New Roman" w:eastAsia="標楷體" w:hAnsi="Times New Roman" w:cs="新細明體"/>
                <w:bCs/>
                <w:kern w:val="0"/>
                <w:sz w:val="18"/>
                <w:szCs w:val="20"/>
              </w:rPr>
            </w:pPr>
            <w:r w:rsidRPr="008553CA">
              <w:rPr>
                <w:rFonts w:ascii="Times New Roman" w:eastAsia="標楷體" w:hAnsi="Times New Roman" w:hint="eastAsia"/>
                <w:bCs/>
                <w:noProof/>
              </w:rPr>
              <mc:AlternateContent>
                <mc:Choice Requires="wps">
                  <w:drawing>
                    <wp:anchor distT="0" distB="0" distL="114300" distR="114300" simplePos="0" relativeHeight="251661824" behindDoc="0" locked="0" layoutInCell="1" allowOverlap="1" wp14:anchorId="49BFAF88" wp14:editId="34C2F197">
                      <wp:simplePos x="0" y="0"/>
                      <wp:positionH relativeFrom="column">
                        <wp:posOffset>-66675</wp:posOffset>
                      </wp:positionH>
                      <wp:positionV relativeFrom="paragraph">
                        <wp:posOffset>81280</wp:posOffset>
                      </wp:positionV>
                      <wp:extent cx="2385060" cy="609600"/>
                      <wp:effectExtent l="0" t="0" r="15240" b="1905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609600"/>
                              </a:xfrm>
                              <a:prstGeom prst="rect">
                                <a:avLst/>
                              </a:prstGeom>
                              <a:solidFill>
                                <a:srgbClr val="FFFF00"/>
                              </a:solidFill>
                              <a:ln w="12700">
                                <a:solidFill>
                                  <a:srgbClr val="000000"/>
                                </a:solidFill>
                                <a:miter lim="800000"/>
                                <a:headEnd/>
                                <a:tailEnd/>
                              </a:ln>
                            </wps:spPr>
                            <wps:txbx>
                              <w:txbxContent>
                                <w:p w14:paraId="4BEC2BE9" w14:textId="77777777" w:rsidR="008553CA" w:rsidRDefault="008553CA" w:rsidP="008553CA">
                                  <w:pPr>
                                    <w:spacing w:line="0" w:lineRule="atLeast"/>
                                    <w:rPr>
                                      <w:sz w:val="20"/>
                                    </w:rPr>
                                  </w:pPr>
                                  <w:r>
                                    <w:rPr>
                                      <w:rFonts w:hint="eastAsia"/>
                                      <w:sz w:val="20"/>
                                    </w:rPr>
                                    <w:t>1.</w:t>
                                  </w:r>
                                  <w:r>
                                    <w:rPr>
                                      <w:rFonts w:hint="eastAsia"/>
                                      <w:sz w:val="20"/>
                                    </w:rPr>
                                    <w:t>新</w:t>
                                  </w:r>
                                  <w:r>
                                    <w:rPr>
                                      <w:sz w:val="20"/>
                                    </w:rPr>
                                    <w:t>生請</w:t>
                                  </w:r>
                                  <w:r>
                                    <w:rPr>
                                      <w:rFonts w:hint="eastAsia"/>
                                      <w:sz w:val="20"/>
                                    </w:rPr>
                                    <w:t>附</w:t>
                                  </w:r>
                                  <w:r>
                                    <w:rPr>
                                      <w:sz w:val="20"/>
                                    </w:rPr>
                                    <w:t>「銀行存摺影本」於後</w:t>
                                  </w:r>
                                  <w:r>
                                    <w:rPr>
                                      <w:rFonts w:hint="eastAsia"/>
                                      <w:sz w:val="20"/>
                                    </w:rPr>
                                    <w:t>方</w:t>
                                  </w:r>
                                </w:p>
                                <w:p w14:paraId="3E5D7A69" w14:textId="77777777" w:rsidR="008553CA" w:rsidRPr="00CF37AB" w:rsidRDefault="008553CA" w:rsidP="008553CA">
                                  <w:pPr>
                                    <w:spacing w:line="0" w:lineRule="atLeast"/>
                                    <w:ind w:left="154" w:hangingChars="77" w:hanging="154"/>
                                    <w:rPr>
                                      <w:sz w:val="20"/>
                                    </w:rPr>
                                  </w:pPr>
                                  <w:r>
                                    <w:rPr>
                                      <w:rFonts w:hint="eastAsia"/>
                                      <w:sz w:val="20"/>
                                    </w:rPr>
                                    <w:t>2.</w:t>
                                  </w:r>
                                  <w:r w:rsidRPr="00CF37AB">
                                    <w:rPr>
                                      <w:rFonts w:hint="eastAsia"/>
                                      <w:sz w:val="20"/>
                                    </w:rPr>
                                    <w:t>請於開學後</w:t>
                                  </w:r>
                                  <w:r>
                                    <w:rPr>
                                      <w:rFonts w:hint="eastAsia"/>
                                      <w:sz w:val="20"/>
                                    </w:rPr>
                                    <w:t>兩</w:t>
                                  </w:r>
                                  <w:proofErr w:type="gramStart"/>
                                  <w:r>
                                    <w:rPr>
                                      <w:rFonts w:hint="eastAsia"/>
                                      <w:sz w:val="20"/>
                                    </w:rPr>
                                    <w:t>週</w:t>
                                  </w:r>
                                  <w:proofErr w:type="gramEnd"/>
                                  <w:r w:rsidRPr="00CF37AB">
                                    <w:rPr>
                                      <w:rFonts w:hint="eastAsia"/>
                                      <w:sz w:val="20"/>
                                    </w:rPr>
                                    <w:t>內由班代收齊</w:t>
                                  </w:r>
                                  <w:proofErr w:type="gramStart"/>
                                  <w:r w:rsidRPr="00CF37AB">
                                    <w:rPr>
                                      <w:rFonts w:hint="eastAsia"/>
                                      <w:sz w:val="20"/>
                                    </w:rPr>
                                    <w:t>繳至系辦</w:t>
                                  </w:r>
                                  <w:proofErr w:type="gramEnd"/>
                                  <w:r w:rsidRPr="00CF37AB">
                                    <w:rPr>
                                      <w:rFonts w:hint="eastAsia"/>
                                      <w:sz w:val="20"/>
                                    </w:rPr>
                                    <w:t>，逾期</w:t>
                                  </w:r>
                                  <w:r>
                                    <w:rPr>
                                      <w:rFonts w:hint="eastAsia"/>
                                      <w:sz w:val="20"/>
                                    </w:rPr>
                                    <w:t>視</w:t>
                                  </w:r>
                                  <w:r>
                                    <w:rPr>
                                      <w:sz w:val="20"/>
                                    </w:rPr>
                                    <w:t>為</w:t>
                                  </w:r>
                                  <w:r>
                                    <w:rPr>
                                      <w:rFonts w:hint="eastAsia"/>
                                      <w:sz w:val="20"/>
                                    </w:rPr>
                                    <w:t>不</w:t>
                                  </w:r>
                                  <w:r>
                                    <w:rPr>
                                      <w:sz w:val="20"/>
                                    </w:rPr>
                                    <w:t>申請</w:t>
                                  </w:r>
                                  <w:r>
                                    <w:rPr>
                                      <w:rFonts w:hint="eastAsia"/>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49BFAF88" id="_x0000_t202" coordsize="21600,21600" o:spt="202" path="m,l,21600r21600,l21600,xe">
                      <v:stroke joinstyle="miter"/>
                      <v:path gradientshapeok="t" o:connecttype="rect"/>
                    </v:shapetype>
                    <v:shape id="Text Box 3" o:spid="_x0000_s1026" type="#_x0000_t202" style="position:absolute;left:0;text-align:left;margin-left:-5.25pt;margin-top:6.4pt;width:187.8pt;height:4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" fillcolor="yellow" strokeweight="1pt">
                      <v:textbox>
                        <w:txbxContent>
                          <w:p w14:paraId="4BEC2BE9" w14:textId="77777777" w:rsidR="008553CA" w:rsidRDefault="008553CA" w:rsidP="008553CA">
                            <w:pPr>
                              <w:spacing w:line="0" w:lineRule="atLeast"/>
                              <w:rPr>
                                <w:sz w:val="20"/>
                              </w:rPr>
                            </w:pPr>
                            <w:r>
                              <w:rPr>
                                <w:rFonts w:hint="eastAsia"/>
                                <w:sz w:val="20"/>
                              </w:rPr>
                              <w:t>1.</w:t>
                            </w:r>
                            <w:r>
                              <w:rPr>
                                <w:rFonts w:hint="eastAsia"/>
                                <w:sz w:val="20"/>
                              </w:rPr>
                              <w:t>新</w:t>
                            </w:r>
                            <w:r>
                              <w:rPr>
                                <w:sz w:val="20"/>
                              </w:rPr>
                              <w:t>生請</w:t>
                            </w:r>
                            <w:r>
                              <w:rPr>
                                <w:rFonts w:hint="eastAsia"/>
                                <w:sz w:val="20"/>
                              </w:rPr>
                              <w:t>附</w:t>
                            </w:r>
                            <w:r>
                              <w:rPr>
                                <w:sz w:val="20"/>
                              </w:rPr>
                              <w:t>「銀行存摺影本」於後</w:t>
                            </w:r>
                            <w:r>
                              <w:rPr>
                                <w:rFonts w:hint="eastAsia"/>
                                <w:sz w:val="20"/>
                              </w:rPr>
                              <w:t>方</w:t>
                            </w:r>
                          </w:p>
                          <w:p w14:paraId="3E5D7A69" w14:textId="77777777" w:rsidR="008553CA" w:rsidRPr="00CF37AB" w:rsidRDefault="008553CA" w:rsidP="008553CA">
                            <w:pPr>
                              <w:spacing w:line="0" w:lineRule="atLeast"/>
                              <w:ind w:left="154" w:hangingChars="77" w:hanging="154"/>
                              <w:rPr>
                                <w:sz w:val="20"/>
                              </w:rPr>
                            </w:pPr>
                            <w:r>
                              <w:rPr>
                                <w:rFonts w:hint="eastAsia"/>
                                <w:sz w:val="20"/>
                              </w:rPr>
                              <w:t>2.</w:t>
                            </w:r>
                            <w:r w:rsidRPr="00CF37AB">
                              <w:rPr>
                                <w:rFonts w:hint="eastAsia"/>
                                <w:sz w:val="20"/>
                              </w:rPr>
                              <w:t>請於開學後</w:t>
                            </w:r>
                            <w:r>
                              <w:rPr>
                                <w:rFonts w:hint="eastAsia"/>
                                <w:sz w:val="20"/>
                              </w:rPr>
                              <w:t>兩</w:t>
                            </w:r>
                            <w:proofErr w:type="gramStart"/>
                            <w:r>
                              <w:rPr>
                                <w:rFonts w:hint="eastAsia"/>
                                <w:sz w:val="20"/>
                              </w:rPr>
                              <w:t>週</w:t>
                            </w:r>
                            <w:proofErr w:type="gramEnd"/>
                            <w:r w:rsidRPr="00CF37AB">
                              <w:rPr>
                                <w:rFonts w:hint="eastAsia"/>
                                <w:sz w:val="20"/>
                              </w:rPr>
                              <w:t>內由班代收齊</w:t>
                            </w:r>
                            <w:proofErr w:type="gramStart"/>
                            <w:r w:rsidRPr="00CF37AB">
                              <w:rPr>
                                <w:rFonts w:hint="eastAsia"/>
                                <w:sz w:val="20"/>
                              </w:rPr>
                              <w:t>繳至系辦</w:t>
                            </w:r>
                            <w:proofErr w:type="gramEnd"/>
                            <w:r w:rsidRPr="00CF37AB">
                              <w:rPr>
                                <w:rFonts w:hint="eastAsia"/>
                                <w:sz w:val="20"/>
                              </w:rPr>
                              <w:t>，逾期</w:t>
                            </w:r>
                            <w:r>
                              <w:rPr>
                                <w:rFonts w:hint="eastAsia"/>
                                <w:sz w:val="20"/>
                              </w:rPr>
                              <w:t>視</w:t>
                            </w:r>
                            <w:r>
                              <w:rPr>
                                <w:sz w:val="20"/>
                              </w:rPr>
                              <w:t>為</w:t>
                            </w:r>
                            <w:r>
                              <w:rPr>
                                <w:rFonts w:hint="eastAsia"/>
                                <w:sz w:val="20"/>
                              </w:rPr>
                              <w:t>不</w:t>
                            </w:r>
                            <w:r>
                              <w:rPr>
                                <w:sz w:val="20"/>
                              </w:rPr>
                              <w:t>申請</w:t>
                            </w:r>
                            <w:r>
                              <w:rPr>
                                <w:rFonts w:hint="eastAsia"/>
                                <w:sz w:val="20"/>
                              </w:rPr>
                              <w:t>。</w:t>
                            </w:r>
                          </w:p>
                        </w:txbxContent>
                      </v:textbox>
                    </v:shape>
                  </w:pict>
                </mc:Fallback>
              </mc:AlternateContent>
            </w:r>
          </w:p>
          <w:p w14:paraId="32906738" w14:textId="43C4B901" w:rsidR="008553CA" w:rsidRPr="008553CA" w:rsidRDefault="008553CA" w:rsidP="008553CA">
            <w:pPr>
              <w:widowControl/>
              <w:spacing w:line="240" w:lineRule="exact"/>
              <w:jc w:val="right"/>
              <w:rPr>
                <w:rFonts w:ascii="Times New Roman" w:eastAsia="標楷體" w:hAnsi="Times New Roman" w:cs="新細明體"/>
                <w:bCs/>
                <w:kern w:val="0"/>
                <w:sz w:val="18"/>
                <w:szCs w:val="20"/>
              </w:rPr>
            </w:pPr>
            <w:r w:rsidRPr="008553CA">
              <w:rPr>
                <w:rFonts w:ascii="Times New Roman" w:eastAsia="標楷體" w:hAnsi="Times New Roman" w:cs="新細明體" w:hint="eastAsia"/>
                <w:bCs/>
                <w:kern w:val="0"/>
                <w:sz w:val="18"/>
                <w:szCs w:val="20"/>
              </w:rPr>
              <w:t>114.11.25 114</w:t>
            </w:r>
            <w:r w:rsidRPr="008553CA">
              <w:rPr>
                <w:rFonts w:ascii="Times New Roman" w:eastAsia="標楷體" w:hAnsi="Times New Roman" w:cs="新細明體" w:hint="eastAsia"/>
                <w:bCs/>
                <w:kern w:val="0"/>
                <w:sz w:val="18"/>
                <w:szCs w:val="20"/>
              </w:rPr>
              <w:t>學年度第</w:t>
            </w:r>
            <w:r w:rsidRPr="008553CA">
              <w:rPr>
                <w:rFonts w:ascii="Times New Roman" w:eastAsia="標楷體" w:hAnsi="Times New Roman" w:cs="新細明體" w:hint="eastAsia"/>
                <w:bCs/>
                <w:kern w:val="0"/>
                <w:sz w:val="18"/>
                <w:szCs w:val="20"/>
              </w:rPr>
              <w:t>2</w:t>
            </w:r>
            <w:r w:rsidRPr="008553CA">
              <w:rPr>
                <w:rFonts w:ascii="Times New Roman" w:eastAsia="標楷體" w:hAnsi="Times New Roman" w:cs="新細明體" w:hint="eastAsia"/>
                <w:bCs/>
                <w:kern w:val="0"/>
                <w:sz w:val="18"/>
                <w:szCs w:val="20"/>
              </w:rPr>
              <w:t>次行政會議追認通過</w:t>
            </w:r>
          </w:p>
          <w:p w14:paraId="3A1CE3C3" w14:textId="77777777" w:rsidR="008553CA" w:rsidRDefault="008553CA" w:rsidP="008553CA">
            <w:pPr>
              <w:widowControl/>
              <w:spacing w:line="240" w:lineRule="exact"/>
              <w:rPr>
                <w:rFonts w:ascii="Times New Roman" w:eastAsia="標楷體" w:hAnsi="Times New Roman" w:cs="新細明體"/>
                <w:bCs/>
                <w:kern w:val="0"/>
                <w:sz w:val="22"/>
                <w:szCs w:val="24"/>
              </w:rPr>
            </w:pPr>
          </w:p>
          <w:p w14:paraId="539B5E6E" w14:textId="77777777" w:rsidR="000E463E" w:rsidRPr="008553CA" w:rsidRDefault="000E463E" w:rsidP="000E463E">
            <w:pPr>
              <w:widowControl/>
              <w:spacing w:line="240" w:lineRule="exact"/>
              <w:jc w:val="right"/>
              <w:rPr>
                <w:rFonts w:ascii="Times New Roman" w:eastAsia="標楷體" w:hAnsi="Times New Roman" w:cs="新細明體"/>
                <w:b/>
                <w:color w:val="EE0000"/>
                <w:kern w:val="0"/>
                <w:sz w:val="22"/>
                <w:szCs w:val="24"/>
              </w:rPr>
            </w:pPr>
            <w:proofErr w:type="gramStart"/>
            <w:r w:rsidRPr="008553CA">
              <w:rPr>
                <w:rFonts w:ascii="Times New Roman" w:eastAsia="標楷體" w:hAnsi="Times New Roman" w:cs="新細明體" w:hint="eastAsia"/>
                <w:b/>
                <w:color w:val="EE0000"/>
                <w:kern w:val="0"/>
                <w:sz w:val="22"/>
                <w:szCs w:val="24"/>
              </w:rPr>
              <w:t>＊</w:t>
            </w:r>
            <w:proofErr w:type="gramEnd"/>
            <w:r w:rsidRPr="008553CA">
              <w:rPr>
                <w:rFonts w:ascii="Times New Roman" w:eastAsia="標楷體" w:hAnsi="Times New Roman" w:cs="新細明體" w:hint="eastAsia"/>
                <w:b/>
                <w:color w:val="EE0000"/>
                <w:kern w:val="0"/>
                <w:sz w:val="22"/>
                <w:szCs w:val="24"/>
              </w:rPr>
              <w:t>115</w:t>
            </w:r>
            <w:r w:rsidRPr="008553CA">
              <w:rPr>
                <w:rFonts w:ascii="Times New Roman" w:eastAsia="標楷體" w:hAnsi="Times New Roman" w:cs="新細明體" w:hint="eastAsia"/>
                <w:b/>
                <w:color w:val="EE0000"/>
                <w:kern w:val="0"/>
                <w:sz w:val="22"/>
                <w:szCs w:val="24"/>
              </w:rPr>
              <w:t>學年度第一學期起施行</w:t>
            </w:r>
          </w:p>
          <w:p w14:paraId="2F6C7C61" w14:textId="77777777" w:rsidR="000E463E" w:rsidRDefault="000E463E" w:rsidP="008553CA">
            <w:pPr>
              <w:widowControl/>
              <w:spacing w:line="240" w:lineRule="exact"/>
              <w:rPr>
                <w:rFonts w:ascii="Times New Roman" w:eastAsia="標楷體" w:hAnsi="Times New Roman" w:cs="新細明體"/>
                <w:bCs/>
                <w:kern w:val="0"/>
                <w:sz w:val="21"/>
                <w:szCs w:val="21"/>
              </w:rPr>
            </w:pPr>
          </w:p>
          <w:p w14:paraId="7AE02B60" w14:textId="77777777" w:rsidR="004677CC" w:rsidRPr="004677CC" w:rsidRDefault="004677CC" w:rsidP="004677CC">
            <w:pPr>
              <w:widowControl/>
              <w:spacing w:line="240" w:lineRule="exact"/>
              <w:rPr>
                <w:rFonts w:ascii="Times New Roman" w:eastAsia="標楷體" w:hAnsi="Times New Roman" w:cs="新細明體" w:hint="eastAsia"/>
                <w:bCs/>
                <w:kern w:val="0"/>
                <w:sz w:val="21"/>
                <w:szCs w:val="21"/>
              </w:rPr>
            </w:pPr>
            <w:proofErr w:type="gramStart"/>
            <w:r w:rsidRPr="004677CC">
              <w:rPr>
                <w:rFonts w:ascii="Times New Roman" w:eastAsia="標楷體" w:hAnsi="Times New Roman" w:cs="新細明體" w:hint="eastAsia"/>
                <w:bCs/>
                <w:kern w:val="0"/>
                <w:sz w:val="21"/>
                <w:szCs w:val="21"/>
              </w:rPr>
              <w:t>＊</w:t>
            </w:r>
            <w:proofErr w:type="gramEnd"/>
            <w:r w:rsidRPr="004677CC">
              <w:rPr>
                <w:rFonts w:ascii="Times New Roman" w:eastAsia="標楷體" w:hAnsi="Times New Roman" w:cs="新細明體" w:hint="eastAsia"/>
                <w:bCs/>
                <w:kern w:val="0"/>
                <w:sz w:val="21"/>
                <w:szCs w:val="21"/>
              </w:rPr>
              <w:t>Implemented beginning from the First Semester of Academic Year 2026</w:t>
            </w:r>
          </w:p>
          <w:p w14:paraId="04ECF558"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1</w:t>
            </w:r>
          </w:p>
          <w:p w14:paraId="118CE100"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 xml:space="preserve">For the purpose of cultivating Buddhist talents, promoting Buddhist studies, fostering a wholesome social environment, and encouraging students to enroll in programs of the Department of Buddhist Studies at </w:t>
            </w:r>
            <w:proofErr w:type="spellStart"/>
            <w:r w:rsidRPr="004677CC">
              <w:rPr>
                <w:rFonts w:ascii="Times New Roman" w:eastAsia="標楷體" w:hAnsi="Times New Roman" w:cs="新細明體"/>
                <w:bCs/>
                <w:kern w:val="0"/>
                <w:sz w:val="21"/>
                <w:szCs w:val="21"/>
              </w:rPr>
              <w:t>Fo</w:t>
            </w:r>
            <w:proofErr w:type="spellEnd"/>
            <w:r w:rsidRPr="004677CC">
              <w:rPr>
                <w:rFonts w:ascii="Times New Roman" w:eastAsia="標楷體" w:hAnsi="Times New Roman" w:cs="新細明體"/>
                <w:bCs/>
                <w:kern w:val="0"/>
                <w:sz w:val="21"/>
                <w:szCs w:val="21"/>
              </w:rPr>
              <w:t xml:space="preserve"> Guang University (hereinafter referred to as “the University” and “the Department”), these Regulations for the Scholarship Program for Cultivating Buddhist Studies Elites at the College of Buddhist Studies, </w:t>
            </w:r>
            <w:proofErr w:type="spellStart"/>
            <w:r w:rsidRPr="004677CC">
              <w:rPr>
                <w:rFonts w:ascii="Times New Roman" w:eastAsia="標楷體" w:hAnsi="Times New Roman" w:cs="新細明體"/>
                <w:bCs/>
                <w:kern w:val="0"/>
                <w:sz w:val="21"/>
                <w:szCs w:val="21"/>
              </w:rPr>
              <w:t>Fo</w:t>
            </w:r>
            <w:proofErr w:type="spellEnd"/>
            <w:r w:rsidRPr="004677CC">
              <w:rPr>
                <w:rFonts w:ascii="Times New Roman" w:eastAsia="標楷體" w:hAnsi="Times New Roman" w:cs="新細明體"/>
                <w:bCs/>
                <w:kern w:val="0"/>
                <w:sz w:val="21"/>
                <w:szCs w:val="21"/>
              </w:rPr>
              <w:t xml:space="preserve"> Guang University (hereinafter referred to as “the Scholarship” and “the Regulations”) are hereby enacted.</w:t>
            </w:r>
          </w:p>
          <w:p w14:paraId="64A08108"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2</w:t>
            </w:r>
          </w:p>
          <w:p w14:paraId="7C830D68"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Students who are admitted in accordance with the University’s admission regulations and enrolled in any program of the Department of Buddhist Studies at the University (excluding international abroad programs and digital learning in-service programs) may apply for a scholarship of NT$50,000 upon passing the eligibility review.</w:t>
            </w:r>
          </w:p>
          <w:p w14:paraId="4AA65880"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3</w:t>
            </w:r>
          </w:p>
          <w:p w14:paraId="6A9DFAF1"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 xml:space="preserve">Recipients of the Scholarship shall reside throughout the entire semester period in the </w:t>
            </w:r>
            <w:proofErr w:type="spellStart"/>
            <w:r w:rsidRPr="004677CC">
              <w:rPr>
                <w:rFonts w:ascii="Times New Roman" w:eastAsia="標楷體" w:hAnsi="Times New Roman" w:cs="新細明體"/>
                <w:bCs/>
                <w:kern w:val="0"/>
                <w:sz w:val="21"/>
                <w:szCs w:val="21"/>
              </w:rPr>
              <w:t>Yunshui</w:t>
            </w:r>
            <w:proofErr w:type="spellEnd"/>
            <w:r w:rsidRPr="004677CC">
              <w:rPr>
                <w:rFonts w:ascii="Times New Roman" w:eastAsia="標楷體" w:hAnsi="Times New Roman" w:cs="新細明體"/>
                <w:bCs/>
                <w:kern w:val="0"/>
                <w:sz w:val="21"/>
                <w:szCs w:val="21"/>
              </w:rPr>
              <w:t xml:space="preserve"> Academy dormitories (</w:t>
            </w:r>
            <w:proofErr w:type="spellStart"/>
            <w:r w:rsidRPr="004677CC">
              <w:rPr>
                <w:rFonts w:ascii="Times New Roman" w:eastAsia="標楷體" w:hAnsi="Times New Roman" w:cs="新細明體"/>
                <w:bCs/>
                <w:kern w:val="0"/>
                <w:sz w:val="21"/>
                <w:szCs w:val="21"/>
              </w:rPr>
              <w:t>Haijing</w:t>
            </w:r>
            <w:proofErr w:type="spellEnd"/>
            <w:r w:rsidRPr="004677CC">
              <w:rPr>
                <w:rFonts w:ascii="Times New Roman" w:eastAsia="標楷體" w:hAnsi="Times New Roman" w:cs="新細明體"/>
                <w:bCs/>
                <w:kern w:val="0"/>
                <w:sz w:val="21"/>
                <w:szCs w:val="21"/>
              </w:rPr>
              <w:t xml:space="preserve"> Building and </w:t>
            </w:r>
            <w:proofErr w:type="spellStart"/>
            <w:r w:rsidRPr="004677CC">
              <w:rPr>
                <w:rFonts w:ascii="Times New Roman" w:eastAsia="標楷體" w:hAnsi="Times New Roman" w:cs="新細明體"/>
                <w:bCs/>
                <w:kern w:val="0"/>
                <w:sz w:val="21"/>
                <w:szCs w:val="21"/>
              </w:rPr>
              <w:t>Yunshui</w:t>
            </w:r>
            <w:proofErr w:type="spellEnd"/>
            <w:r w:rsidRPr="004677CC">
              <w:rPr>
                <w:rFonts w:ascii="Times New Roman" w:eastAsia="標楷體" w:hAnsi="Times New Roman" w:cs="新細明體"/>
                <w:bCs/>
                <w:kern w:val="0"/>
                <w:sz w:val="21"/>
                <w:szCs w:val="21"/>
              </w:rPr>
              <w:t xml:space="preserve"> Building) and shall comply with all requirements and meet the standards of the Department’s Buddhist practice education program. </w:t>
            </w:r>
          </w:p>
          <w:p w14:paraId="49B0E497"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4</w:t>
            </w:r>
          </w:p>
          <w:p w14:paraId="223E440F"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 xml:space="preserve">Domestic undergraduate students who, for any reason, are unable to reside in the </w:t>
            </w:r>
            <w:proofErr w:type="spellStart"/>
            <w:r w:rsidRPr="004677CC">
              <w:rPr>
                <w:rFonts w:ascii="Times New Roman" w:eastAsia="標楷體" w:hAnsi="Times New Roman" w:cs="新細明體"/>
                <w:bCs/>
                <w:kern w:val="0"/>
                <w:sz w:val="21"/>
                <w:szCs w:val="21"/>
              </w:rPr>
              <w:t>Yunshui</w:t>
            </w:r>
            <w:proofErr w:type="spellEnd"/>
            <w:r w:rsidRPr="004677CC">
              <w:rPr>
                <w:rFonts w:ascii="Times New Roman" w:eastAsia="標楷體" w:hAnsi="Times New Roman" w:cs="新細明體"/>
                <w:bCs/>
                <w:kern w:val="0"/>
                <w:sz w:val="21"/>
                <w:szCs w:val="21"/>
              </w:rPr>
              <w:t xml:space="preserve"> Academy dormitory shall submit an application for exemption from residency to the Department no later than one month prior to registration. Upon approval and verification of eligibility under the University’s “Implementation Guidelines for </w:t>
            </w:r>
            <w:proofErr w:type="spellStart"/>
            <w:r w:rsidRPr="004677CC">
              <w:rPr>
                <w:rFonts w:ascii="Times New Roman" w:eastAsia="標楷體" w:hAnsi="Times New Roman" w:cs="新細明體"/>
                <w:bCs/>
                <w:kern w:val="0"/>
                <w:sz w:val="21"/>
                <w:szCs w:val="21"/>
              </w:rPr>
              <w:t>Fo</w:t>
            </w:r>
            <w:proofErr w:type="spellEnd"/>
            <w:r w:rsidRPr="004677CC">
              <w:rPr>
                <w:rFonts w:ascii="Times New Roman" w:eastAsia="標楷體" w:hAnsi="Times New Roman" w:cs="新細明體"/>
                <w:bCs/>
                <w:kern w:val="0"/>
                <w:sz w:val="21"/>
                <w:szCs w:val="21"/>
              </w:rPr>
              <w:t xml:space="preserve"> Guang Assistance Grant for Undergraduate Students,” such students may apply for the Assistance Grant in accordance with said guidelines. Students who violate Article 7 of the aforementioned guidelines shall have their eligibility to apply for the grant in the following semester revoked. If a student moves out or changes dormitory accommodations after residing in </w:t>
            </w:r>
            <w:proofErr w:type="spellStart"/>
            <w:r w:rsidRPr="004677CC">
              <w:rPr>
                <w:rFonts w:ascii="Times New Roman" w:eastAsia="標楷體" w:hAnsi="Times New Roman" w:cs="新細明體"/>
                <w:bCs/>
                <w:kern w:val="0"/>
                <w:sz w:val="21"/>
                <w:szCs w:val="21"/>
              </w:rPr>
              <w:t>Yunshui</w:t>
            </w:r>
            <w:proofErr w:type="spellEnd"/>
            <w:r w:rsidRPr="004677CC">
              <w:rPr>
                <w:rFonts w:ascii="Times New Roman" w:eastAsia="標楷體" w:hAnsi="Times New Roman" w:cs="新細明體"/>
                <w:bCs/>
                <w:kern w:val="0"/>
                <w:sz w:val="21"/>
                <w:szCs w:val="21"/>
              </w:rPr>
              <w:t xml:space="preserve"> Academy during the semester, the student shall not be eligible to apply for the Assistance Grant for that semester.</w:t>
            </w:r>
          </w:p>
          <w:p w14:paraId="49C5A6B3"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5</w:t>
            </w:r>
          </w:p>
          <w:p w14:paraId="3E990428"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Undergraduate students applying for the Scholarship shall complete all required courses of the Department of Buddhist Studies, including the College’s interdisciplinary program and the Department’s core program. In the event that the required courses are modified due to curriculum adjustments, scholarship recipients shall follow the revised requirements, which shall remain subject to these Regulations.</w:t>
            </w:r>
          </w:p>
          <w:p w14:paraId="0F41584A"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6</w:t>
            </w:r>
          </w:p>
          <w:p w14:paraId="58E4B59F" w14:textId="77777777" w:rsidR="004677CC" w:rsidRPr="004677CC" w:rsidRDefault="004677CC" w:rsidP="004677CC">
            <w:pPr>
              <w:widowControl/>
              <w:spacing w:line="240" w:lineRule="exact"/>
              <w:rPr>
                <w:rFonts w:ascii="Times New Roman" w:eastAsia="標楷體" w:hAnsi="Times New Roman" w:cs="新細明體" w:hint="eastAsia"/>
                <w:bCs/>
                <w:kern w:val="0"/>
                <w:sz w:val="21"/>
                <w:szCs w:val="21"/>
              </w:rPr>
            </w:pPr>
            <w:r w:rsidRPr="004677CC">
              <w:rPr>
                <w:rFonts w:ascii="Times New Roman" w:eastAsia="標楷體" w:hAnsi="Times New Roman" w:cs="新細明體"/>
                <w:bCs/>
                <w:kern w:val="0"/>
                <w:sz w:val="21"/>
                <w:szCs w:val="21"/>
              </w:rPr>
              <w:t xml:space="preserve">Recipients of the Scholarship who fall under any of the following circumstances shall, upon review and resolution by the Department Council, have their scholarship for the following semester reduced accordingly; in cases of serious violations, eligibility </w:t>
            </w:r>
            <w:r w:rsidRPr="004677CC">
              <w:rPr>
                <w:rFonts w:ascii="Times New Roman" w:eastAsia="標楷體" w:hAnsi="Times New Roman" w:cs="新細明體" w:hint="eastAsia"/>
                <w:bCs/>
                <w:kern w:val="0"/>
                <w:sz w:val="21"/>
                <w:szCs w:val="21"/>
              </w:rPr>
              <w:t>for the Scholarship shall be permanently revoked</w:t>
            </w:r>
            <w:r w:rsidRPr="004677CC">
              <w:rPr>
                <w:rFonts w:ascii="Times New Roman" w:eastAsia="標楷體" w:hAnsi="Times New Roman" w:cs="新細明體" w:hint="eastAsia"/>
                <w:bCs/>
                <w:kern w:val="0"/>
                <w:sz w:val="21"/>
                <w:szCs w:val="21"/>
              </w:rPr>
              <w:t>：</w:t>
            </w:r>
          </w:p>
          <w:p w14:paraId="59186B14"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1.</w:t>
            </w:r>
            <w:r w:rsidRPr="004677CC">
              <w:rPr>
                <w:rFonts w:ascii="Times New Roman" w:eastAsia="標楷體" w:hAnsi="Times New Roman" w:cs="新細明體"/>
                <w:bCs/>
                <w:kern w:val="0"/>
                <w:sz w:val="21"/>
                <w:szCs w:val="21"/>
              </w:rPr>
              <w:tab/>
              <w:t>If two courses are failed, the scholarship shall be reduced by one-fourth; if three or more courses are failed, the scholarship shall be reduced by one-half.</w:t>
            </w:r>
          </w:p>
          <w:p w14:paraId="18D0C1B3"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2.</w:t>
            </w:r>
            <w:r w:rsidRPr="004677CC">
              <w:rPr>
                <w:rFonts w:ascii="Times New Roman" w:eastAsia="標楷體" w:hAnsi="Times New Roman" w:cs="新細明體"/>
                <w:bCs/>
                <w:kern w:val="0"/>
                <w:sz w:val="21"/>
                <w:szCs w:val="21"/>
              </w:rPr>
              <w:tab/>
              <w:t>If a student receives a warning under the “</w:t>
            </w:r>
            <w:proofErr w:type="spellStart"/>
            <w:r w:rsidRPr="004677CC">
              <w:rPr>
                <w:rFonts w:ascii="Times New Roman" w:eastAsia="標楷體" w:hAnsi="Times New Roman" w:cs="新細明體"/>
                <w:bCs/>
                <w:kern w:val="0"/>
                <w:sz w:val="21"/>
                <w:szCs w:val="21"/>
              </w:rPr>
              <w:t>Fo</w:t>
            </w:r>
            <w:proofErr w:type="spellEnd"/>
            <w:r w:rsidRPr="004677CC">
              <w:rPr>
                <w:rFonts w:ascii="Times New Roman" w:eastAsia="標楷體" w:hAnsi="Times New Roman" w:cs="新細明體"/>
                <w:bCs/>
                <w:kern w:val="0"/>
                <w:sz w:val="21"/>
                <w:szCs w:val="21"/>
              </w:rPr>
              <w:t xml:space="preserve"> Guang University Student Rewards and Penalties Regulations,” the scholarship shall be reduced by one-fourth; if a minor demerit or above is recorded, the scholarship shall be reduced by one-half; if a major demerit is recorded, eligibility for the Scholarship shall be permanently revoked.</w:t>
            </w:r>
          </w:p>
          <w:p w14:paraId="1BA3A4EE"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3.</w:t>
            </w:r>
            <w:r w:rsidRPr="004677CC">
              <w:rPr>
                <w:rFonts w:ascii="Times New Roman" w:eastAsia="標楷體" w:hAnsi="Times New Roman" w:cs="新細明體"/>
                <w:bCs/>
                <w:kern w:val="0"/>
                <w:sz w:val="21"/>
                <w:szCs w:val="21"/>
              </w:rPr>
              <w:tab/>
              <w:t xml:space="preserve">If the student is barred from taking examinations in three courses during the semester, the scholarship for the following semester shall be reduced by one-half; if the number of barred courses reaches one-half of the total courses, the scholarship </w:t>
            </w:r>
            <w:r w:rsidRPr="004677CC">
              <w:rPr>
                <w:rFonts w:ascii="Times New Roman" w:eastAsia="標楷體" w:hAnsi="Times New Roman" w:cs="新細明體"/>
                <w:bCs/>
                <w:kern w:val="0"/>
                <w:sz w:val="21"/>
                <w:szCs w:val="21"/>
              </w:rPr>
              <w:lastRenderedPageBreak/>
              <w:t>for the following semester shall be canceled; if the number exceeds one-half, eligibility for the Scholarship shall be permanently revoked.</w:t>
            </w:r>
          </w:p>
          <w:p w14:paraId="6FFAFB13"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4.</w:t>
            </w:r>
            <w:r w:rsidRPr="004677CC">
              <w:rPr>
                <w:rFonts w:ascii="Times New Roman" w:eastAsia="標楷體" w:hAnsi="Times New Roman" w:cs="新細明體"/>
                <w:bCs/>
                <w:kern w:val="0"/>
                <w:sz w:val="21"/>
                <w:szCs w:val="21"/>
              </w:rPr>
              <w:tab/>
              <w:t>If the conduct grade for the semester is below 70, the scholarship for the following semester shall be canceled; if the grade is 73 or below, the scholarship shall be reduced by one-half.</w:t>
            </w:r>
          </w:p>
          <w:p w14:paraId="0A7F0616"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5.</w:t>
            </w:r>
            <w:r w:rsidRPr="004677CC">
              <w:rPr>
                <w:rFonts w:ascii="Times New Roman" w:eastAsia="標楷體" w:hAnsi="Times New Roman" w:cs="新細明體"/>
                <w:bCs/>
                <w:kern w:val="0"/>
                <w:sz w:val="21"/>
                <w:szCs w:val="21"/>
              </w:rPr>
              <w:tab/>
              <w:t>If the student smokes or chews betel nut on campus during the study period and such conduct is verified upon report, the scholarship shall be reduced by one-half for the first offense; for the second offense, eligibility shall be permanently revoked.</w:t>
            </w:r>
          </w:p>
          <w:p w14:paraId="461928F9"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6.</w:t>
            </w:r>
            <w:r w:rsidRPr="004677CC">
              <w:rPr>
                <w:rFonts w:ascii="Times New Roman" w:eastAsia="標楷體" w:hAnsi="Times New Roman" w:cs="新細明體"/>
                <w:bCs/>
                <w:kern w:val="0"/>
                <w:sz w:val="21"/>
                <w:szCs w:val="21"/>
              </w:rPr>
              <w:tab/>
              <w:t>If the student consumes alcohol on campus during the study period and such conduct is verified upon report, eligibility for the Scholarship shall be permanently revoked.</w:t>
            </w:r>
          </w:p>
          <w:p w14:paraId="4E45AE06"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7.</w:t>
            </w:r>
            <w:r w:rsidRPr="004677CC">
              <w:rPr>
                <w:rFonts w:ascii="Times New Roman" w:eastAsia="標楷體" w:hAnsi="Times New Roman" w:cs="新細明體"/>
                <w:bCs/>
                <w:kern w:val="0"/>
                <w:sz w:val="21"/>
                <w:szCs w:val="21"/>
              </w:rPr>
              <w:tab/>
              <w:t>If the student engages in conduct on campus that may damage the reputation of the University, College, or Department, and such conduct is verified and deemed detrimental, eligibility for the Scholarship shall be permanently revoked.</w:t>
            </w:r>
          </w:p>
          <w:p w14:paraId="623206A7"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7</w:t>
            </w:r>
          </w:p>
          <w:p w14:paraId="343612C7"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Recipients of the Scholarship shall not concurrently receive any other scholarships or financial aid provided by the University or other entities, except for Work-Study Assistance Grants for Economically Disadvantaged Students, Academic Excellence Awards, and scholarships issued by external organizations or government agencies.</w:t>
            </w:r>
          </w:p>
          <w:p w14:paraId="197B3B88"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8</w:t>
            </w:r>
          </w:p>
          <w:p w14:paraId="27A77EB7"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Recipients of the Scholarship may receive the award for a maximum of four academic years for undergraduate programs (freshman through senior), two academic years for master’s programs (first and second year), and two academic years for doctoral programs (first and second year). Scholarship benefits shall cease upon the recipient’s graduation. Students who suspend studies, withdraw, transfer to another department, or transfer to another institution shall return in full the scholarship amount received for the current semester and shall not continue to receive the Scholarship from the semester of withdrawal or transfer onward, except in cases of serious illness or force majeure, which shall be subject to separate review.</w:t>
            </w:r>
          </w:p>
          <w:p w14:paraId="5FB4EFB2"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9</w:t>
            </w:r>
          </w:p>
          <w:p w14:paraId="3B5C68DD"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Applicants for the Scholarship shall submit an application form to the Department within fifteen (15) days after the commencement of each semester and shall be processed and issued in accordance with the prescribed procedures.</w:t>
            </w:r>
          </w:p>
          <w:p w14:paraId="632FC106"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10</w:t>
            </w:r>
          </w:p>
          <w:p w14:paraId="3A0CDBBF"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Scholarship recipients shall, as required by University and Departmental needs, provide voluntary assistance with certain campus and departmental tasks during each academic year.</w:t>
            </w:r>
          </w:p>
          <w:p w14:paraId="1A56FCB0"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11</w:t>
            </w:r>
          </w:p>
          <w:p w14:paraId="1628BEA9"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 xml:space="preserve">If a recipient of the Scholarship is found to have engaged in forgery or provided false information, the Scholarship shall be revoked, any funds already received shall be returned in full, and the matter shall be handled in accordance with </w:t>
            </w:r>
            <w:proofErr w:type="gramStart"/>
            <w:r w:rsidRPr="004677CC">
              <w:rPr>
                <w:rFonts w:ascii="Times New Roman" w:eastAsia="標楷體" w:hAnsi="Times New Roman" w:cs="新細明體"/>
                <w:bCs/>
                <w:kern w:val="0"/>
                <w:sz w:val="21"/>
                <w:szCs w:val="21"/>
              </w:rPr>
              <w:t>University</w:t>
            </w:r>
            <w:proofErr w:type="gramEnd"/>
            <w:r w:rsidRPr="004677CC">
              <w:rPr>
                <w:rFonts w:ascii="Times New Roman" w:eastAsia="標楷體" w:hAnsi="Times New Roman" w:cs="新細明體"/>
                <w:bCs/>
                <w:kern w:val="0"/>
                <w:sz w:val="21"/>
                <w:szCs w:val="21"/>
              </w:rPr>
              <w:t xml:space="preserve"> regulations.</w:t>
            </w:r>
          </w:p>
          <w:p w14:paraId="34272140" w14:textId="77777777" w:rsidR="004677CC" w:rsidRPr="004677CC" w:rsidRDefault="004677CC" w:rsidP="004677CC">
            <w:pPr>
              <w:widowControl/>
              <w:spacing w:line="240" w:lineRule="exact"/>
              <w:rPr>
                <w:rFonts w:ascii="Times New Roman" w:eastAsia="標楷體" w:hAnsi="Times New Roman" w:cs="新細明體"/>
                <w:bCs/>
                <w:kern w:val="0"/>
                <w:sz w:val="21"/>
                <w:szCs w:val="21"/>
              </w:rPr>
            </w:pPr>
            <w:r w:rsidRPr="004677CC">
              <w:rPr>
                <w:rFonts w:ascii="Times New Roman" w:eastAsia="標楷體" w:hAnsi="Times New Roman" w:cs="新細明體"/>
                <w:bCs/>
                <w:kern w:val="0"/>
                <w:sz w:val="21"/>
                <w:szCs w:val="21"/>
              </w:rPr>
              <w:t>Article 12</w:t>
            </w:r>
          </w:p>
          <w:p w14:paraId="75255ED8" w14:textId="5C337581" w:rsidR="008553CA" w:rsidRPr="008553CA" w:rsidRDefault="004677CC" w:rsidP="004677CC">
            <w:pPr>
              <w:widowControl/>
              <w:spacing w:line="240" w:lineRule="exact"/>
              <w:ind w:left="735" w:hangingChars="350" w:hanging="735"/>
              <w:rPr>
                <w:rFonts w:ascii="Times New Roman" w:eastAsia="標楷體" w:hAnsi="Times New Roman" w:cs="新細明體"/>
                <w:bCs/>
                <w:kern w:val="0"/>
                <w:sz w:val="22"/>
                <w:szCs w:val="24"/>
              </w:rPr>
            </w:pPr>
            <w:r w:rsidRPr="004677CC">
              <w:rPr>
                <w:rFonts w:ascii="Times New Roman" w:eastAsia="標楷體" w:hAnsi="Times New Roman" w:cs="新細明體"/>
                <w:bCs/>
                <w:kern w:val="0"/>
                <w:sz w:val="21"/>
                <w:szCs w:val="21"/>
              </w:rPr>
              <w:t>These Regulations shall take effect from the date of promulgation.</w:t>
            </w:r>
          </w:p>
        </w:tc>
      </w:tr>
      <w:tr w:rsidR="008553CA" w:rsidRPr="00DF64B8" w14:paraId="4D670898" w14:textId="77777777" w:rsidTr="004677CC">
        <w:trPr>
          <w:trHeight w:val="1507"/>
        </w:trPr>
        <w:tc>
          <w:tcPr>
            <w:tcW w:w="2500" w:type="pct"/>
            <w:gridSpan w:val="4"/>
            <w:tcBorders>
              <w:bottom w:val="nil"/>
            </w:tcBorders>
          </w:tcPr>
          <w:p w14:paraId="6A5B0055" w14:textId="77777777" w:rsidR="008553CA" w:rsidRPr="00DF64B8" w:rsidRDefault="008553CA" w:rsidP="00E8031B">
            <w:pPr>
              <w:spacing w:line="240" w:lineRule="exact"/>
              <w:rPr>
                <w:rFonts w:ascii="Times New Roman" w:eastAsia="標楷體" w:hAnsi="Times New Roman"/>
                <w:sz w:val="28"/>
                <w:szCs w:val="28"/>
              </w:rPr>
            </w:pPr>
            <w:proofErr w:type="gramStart"/>
            <w:r w:rsidRPr="00DF64B8">
              <w:rPr>
                <w:rFonts w:ascii="Times New Roman" w:eastAsia="標楷體" w:hAnsi="Times New Roman" w:hint="eastAsia"/>
                <w:sz w:val="28"/>
                <w:szCs w:val="28"/>
              </w:rPr>
              <w:lastRenderedPageBreak/>
              <w:t>申請人親簽</w:t>
            </w:r>
            <w:bookmarkStart w:id="0" w:name="OLE_LINK1"/>
            <w:proofErr w:type="gramEnd"/>
            <w:r w:rsidRPr="00DF64B8">
              <w:rPr>
                <w:rFonts w:ascii="Times New Roman" w:eastAsia="標楷體" w:hAnsi="Times New Roman" w:hint="eastAsia"/>
                <w:sz w:val="28"/>
                <w:szCs w:val="28"/>
              </w:rPr>
              <w:t>：</w:t>
            </w:r>
            <w:bookmarkEnd w:id="0"/>
          </w:p>
          <w:p w14:paraId="4028A1BC" w14:textId="77777777" w:rsidR="008553CA" w:rsidRPr="00DF64B8" w:rsidRDefault="008553CA" w:rsidP="00E8031B">
            <w:pPr>
              <w:spacing w:line="240" w:lineRule="exact"/>
              <w:rPr>
                <w:rFonts w:ascii="Times New Roman" w:eastAsia="標楷體" w:hAnsi="Times New Roman"/>
                <w:sz w:val="28"/>
                <w:szCs w:val="28"/>
              </w:rPr>
            </w:pPr>
          </w:p>
          <w:p w14:paraId="4B8C806F" w14:textId="77777777" w:rsidR="004677CC" w:rsidRDefault="004677CC" w:rsidP="00E8031B">
            <w:pPr>
              <w:spacing w:line="240" w:lineRule="exact"/>
              <w:jc w:val="right"/>
              <w:rPr>
                <w:rFonts w:ascii="Times New Roman" w:eastAsia="標楷體" w:hAnsi="Times New Roman" w:cs="新細明體"/>
                <w:kern w:val="0"/>
                <w:sz w:val="18"/>
                <w:szCs w:val="18"/>
              </w:rPr>
            </w:pPr>
          </w:p>
          <w:p w14:paraId="606F0F86" w14:textId="77777777" w:rsidR="004677CC" w:rsidRDefault="004677CC" w:rsidP="00E8031B">
            <w:pPr>
              <w:spacing w:line="240" w:lineRule="exact"/>
              <w:jc w:val="right"/>
              <w:rPr>
                <w:rFonts w:ascii="Times New Roman" w:eastAsia="標楷體" w:hAnsi="Times New Roman" w:cs="新細明體"/>
                <w:kern w:val="0"/>
                <w:sz w:val="18"/>
                <w:szCs w:val="18"/>
              </w:rPr>
            </w:pPr>
          </w:p>
          <w:p w14:paraId="425FFE14" w14:textId="77777777" w:rsidR="004677CC" w:rsidRDefault="004677CC" w:rsidP="00E8031B">
            <w:pPr>
              <w:spacing w:line="240" w:lineRule="exact"/>
              <w:jc w:val="right"/>
              <w:rPr>
                <w:rFonts w:ascii="Times New Roman" w:eastAsia="標楷體" w:hAnsi="Times New Roman" w:cs="新細明體"/>
                <w:kern w:val="0"/>
                <w:sz w:val="18"/>
                <w:szCs w:val="18"/>
              </w:rPr>
            </w:pPr>
          </w:p>
          <w:p w14:paraId="71D16F81" w14:textId="1FB3736E" w:rsidR="008553CA" w:rsidRPr="00DF64B8" w:rsidRDefault="008553CA" w:rsidP="00E8031B">
            <w:pPr>
              <w:spacing w:line="240" w:lineRule="exact"/>
              <w:jc w:val="right"/>
              <w:rPr>
                <w:rFonts w:ascii="Times New Roman" w:eastAsia="標楷體" w:hAnsi="Times New Roman" w:cs="新細明體"/>
                <w:bCs/>
                <w:kern w:val="0"/>
                <w:sz w:val="18"/>
                <w:szCs w:val="18"/>
              </w:rPr>
            </w:pPr>
            <w:r w:rsidRPr="00DF64B8">
              <w:rPr>
                <w:rFonts w:ascii="Times New Roman" w:eastAsia="標楷體" w:hAnsi="Times New Roman" w:cs="新細明體" w:hint="eastAsia"/>
                <w:kern w:val="0"/>
                <w:sz w:val="18"/>
                <w:szCs w:val="18"/>
              </w:rPr>
              <w:t>申請人願遵守辦法各項條文相關規定</w:t>
            </w:r>
          </w:p>
        </w:tc>
        <w:tc>
          <w:tcPr>
            <w:tcW w:w="2500" w:type="pct"/>
            <w:gridSpan w:val="5"/>
            <w:tcBorders>
              <w:bottom w:val="nil"/>
            </w:tcBorders>
          </w:tcPr>
          <w:p w14:paraId="0AAF8946" w14:textId="77777777" w:rsidR="008553CA" w:rsidRPr="00DF64B8" w:rsidRDefault="008553CA" w:rsidP="00E8031B">
            <w:pPr>
              <w:spacing w:line="240" w:lineRule="exact"/>
              <w:rPr>
                <w:rFonts w:ascii="Times New Roman" w:eastAsia="標楷體" w:hAnsi="Times New Roman"/>
                <w:sz w:val="28"/>
                <w:szCs w:val="28"/>
              </w:rPr>
            </w:pPr>
            <w:r w:rsidRPr="00DF64B8">
              <w:rPr>
                <w:rFonts w:ascii="Times New Roman" w:eastAsia="標楷體" w:hAnsi="Times New Roman" w:hint="eastAsia"/>
                <w:sz w:val="28"/>
                <w:szCs w:val="28"/>
              </w:rPr>
              <w:t>監護人簽章：</w:t>
            </w:r>
          </w:p>
          <w:p w14:paraId="0B31FB01" w14:textId="77777777" w:rsidR="008553CA" w:rsidRPr="00DF64B8" w:rsidRDefault="008553CA" w:rsidP="00E8031B">
            <w:pPr>
              <w:spacing w:line="240" w:lineRule="exact"/>
              <w:rPr>
                <w:rFonts w:ascii="Times New Roman" w:eastAsia="標楷體" w:hAnsi="Times New Roman" w:cs="新細明體"/>
                <w:bCs/>
                <w:kern w:val="0"/>
                <w:sz w:val="32"/>
                <w:szCs w:val="32"/>
              </w:rPr>
            </w:pPr>
          </w:p>
          <w:p w14:paraId="49BBEBA9" w14:textId="77777777" w:rsidR="004677CC" w:rsidRDefault="004677CC" w:rsidP="00E8031B">
            <w:pPr>
              <w:spacing w:line="240" w:lineRule="exact"/>
              <w:jc w:val="right"/>
              <w:rPr>
                <w:rFonts w:ascii="Times New Roman" w:eastAsia="標楷體" w:hAnsi="Times New Roman" w:cs="新細明體"/>
                <w:bCs/>
                <w:kern w:val="0"/>
                <w:sz w:val="18"/>
                <w:szCs w:val="32"/>
              </w:rPr>
            </w:pPr>
          </w:p>
          <w:p w14:paraId="16EC3FA5" w14:textId="77777777" w:rsidR="004677CC" w:rsidRDefault="004677CC" w:rsidP="00E8031B">
            <w:pPr>
              <w:spacing w:line="240" w:lineRule="exact"/>
              <w:jc w:val="right"/>
              <w:rPr>
                <w:rFonts w:ascii="Times New Roman" w:eastAsia="標楷體" w:hAnsi="Times New Roman" w:cs="新細明體"/>
                <w:bCs/>
                <w:kern w:val="0"/>
                <w:sz w:val="18"/>
                <w:szCs w:val="32"/>
              </w:rPr>
            </w:pPr>
          </w:p>
          <w:p w14:paraId="752DF923" w14:textId="77777777" w:rsidR="004677CC" w:rsidRDefault="004677CC" w:rsidP="00E8031B">
            <w:pPr>
              <w:spacing w:line="240" w:lineRule="exact"/>
              <w:jc w:val="right"/>
              <w:rPr>
                <w:rFonts w:ascii="Times New Roman" w:eastAsia="標楷體" w:hAnsi="Times New Roman" w:cs="新細明體"/>
                <w:bCs/>
                <w:kern w:val="0"/>
                <w:sz w:val="18"/>
                <w:szCs w:val="32"/>
              </w:rPr>
            </w:pPr>
          </w:p>
          <w:p w14:paraId="17770E29" w14:textId="00526D0B" w:rsidR="008553CA" w:rsidRPr="00DF64B8" w:rsidRDefault="008553CA" w:rsidP="00E8031B">
            <w:pPr>
              <w:spacing w:line="240" w:lineRule="exact"/>
              <w:jc w:val="right"/>
              <w:rPr>
                <w:rFonts w:ascii="Times New Roman" w:eastAsia="標楷體" w:hAnsi="Times New Roman" w:cs="新細明體"/>
                <w:bCs/>
                <w:kern w:val="0"/>
                <w:sz w:val="32"/>
                <w:szCs w:val="32"/>
              </w:rPr>
            </w:pPr>
            <w:proofErr w:type="gramStart"/>
            <w:r w:rsidRPr="00DF64B8">
              <w:rPr>
                <w:rFonts w:ascii="Times New Roman" w:eastAsia="標楷體" w:hAnsi="Times New Roman" w:cs="新細明體" w:hint="eastAsia"/>
                <w:bCs/>
                <w:kern w:val="0"/>
                <w:sz w:val="18"/>
                <w:szCs w:val="32"/>
              </w:rPr>
              <w:t>＊</w:t>
            </w:r>
            <w:proofErr w:type="gramEnd"/>
            <w:r w:rsidRPr="00DF64B8">
              <w:rPr>
                <w:rFonts w:ascii="Times New Roman" w:eastAsia="標楷體" w:hAnsi="Times New Roman" w:cs="新細明體" w:hint="eastAsia"/>
                <w:bCs/>
                <w:kern w:val="0"/>
                <w:sz w:val="18"/>
                <w:szCs w:val="32"/>
              </w:rPr>
              <w:t>25</w:t>
            </w:r>
            <w:r w:rsidRPr="00DF64B8">
              <w:rPr>
                <w:rFonts w:ascii="Times New Roman" w:eastAsia="標楷體" w:hAnsi="Times New Roman" w:cs="新細明體" w:hint="eastAsia"/>
                <w:bCs/>
                <w:kern w:val="0"/>
                <w:sz w:val="18"/>
                <w:szCs w:val="32"/>
              </w:rPr>
              <w:t>歲</w:t>
            </w:r>
            <w:r w:rsidRPr="00DF64B8">
              <w:rPr>
                <w:rFonts w:ascii="Times New Roman" w:eastAsia="標楷體" w:hAnsi="Times New Roman" w:cs="新細明體" w:hint="eastAsia"/>
                <w:bCs/>
                <w:kern w:val="0"/>
                <w:sz w:val="18"/>
                <w:szCs w:val="32"/>
              </w:rPr>
              <w:t>(</w:t>
            </w:r>
            <w:r w:rsidRPr="00DF64B8">
              <w:rPr>
                <w:rFonts w:ascii="Times New Roman" w:eastAsia="標楷體" w:hAnsi="Times New Roman" w:cs="新細明體" w:hint="eastAsia"/>
                <w:bCs/>
                <w:kern w:val="0"/>
                <w:sz w:val="18"/>
                <w:szCs w:val="32"/>
              </w:rPr>
              <w:t>含</w:t>
            </w:r>
            <w:r w:rsidRPr="00DF64B8">
              <w:rPr>
                <w:rFonts w:ascii="Times New Roman" w:eastAsia="標楷體" w:hAnsi="Times New Roman" w:cs="新細明體" w:hint="eastAsia"/>
                <w:bCs/>
                <w:kern w:val="0"/>
                <w:sz w:val="18"/>
                <w:szCs w:val="32"/>
              </w:rPr>
              <w:t>)</w:t>
            </w:r>
            <w:r w:rsidRPr="00DF64B8">
              <w:rPr>
                <w:rFonts w:ascii="Times New Roman" w:eastAsia="標楷體" w:hAnsi="Times New Roman" w:cs="新細明體" w:hint="eastAsia"/>
                <w:bCs/>
                <w:kern w:val="0"/>
                <w:sz w:val="18"/>
                <w:szCs w:val="32"/>
              </w:rPr>
              <w:t>以下需監護人簽名</w:t>
            </w:r>
          </w:p>
        </w:tc>
      </w:tr>
      <w:tr w:rsidR="008553CA" w:rsidRPr="00DF64B8" w14:paraId="2E8B9668" w14:textId="77777777" w:rsidTr="00E8031B">
        <w:trPr>
          <w:trHeight w:val="105"/>
        </w:trPr>
        <w:tc>
          <w:tcPr>
            <w:tcW w:w="1667" w:type="pct"/>
            <w:gridSpan w:val="2"/>
            <w:vAlign w:val="center"/>
          </w:tcPr>
          <w:p w14:paraId="04C196EC" w14:textId="77777777" w:rsidR="008553CA" w:rsidRPr="00DF64B8" w:rsidRDefault="008553CA" w:rsidP="00E8031B">
            <w:pPr>
              <w:spacing w:before="120" w:line="240" w:lineRule="exact"/>
              <w:jc w:val="center"/>
              <w:rPr>
                <w:rFonts w:ascii="Times New Roman" w:eastAsia="標楷體" w:hAnsi="Times New Roman"/>
                <w:sz w:val="28"/>
                <w:szCs w:val="28"/>
              </w:rPr>
            </w:pPr>
            <w:r w:rsidRPr="00DF64B8">
              <w:rPr>
                <w:rFonts w:ascii="Times New Roman" w:eastAsia="標楷體" w:hAnsi="Times New Roman" w:hint="eastAsia"/>
                <w:sz w:val="28"/>
                <w:szCs w:val="28"/>
              </w:rPr>
              <w:t>系所主管</w:t>
            </w:r>
          </w:p>
        </w:tc>
        <w:tc>
          <w:tcPr>
            <w:tcW w:w="1667" w:type="pct"/>
            <w:gridSpan w:val="4"/>
            <w:vAlign w:val="center"/>
          </w:tcPr>
          <w:p w14:paraId="11C79E33" w14:textId="77777777" w:rsidR="008553CA" w:rsidRPr="00DF64B8" w:rsidRDefault="008553CA" w:rsidP="00E8031B">
            <w:pPr>
              <w:spacing w:before="120" w:line="240" w:lineRule="exact"/>
              <w:jc w:val="center"/>
              <w:rPr>
                <w:rFonts w:ascii="Times New Roman" w:eastAsia="標楷體" w:hAnsi="Times New Roman"/>
                <w:sz w:val="28"/>
                <w:szCs w:val="28"/>
              </w:rPr>
            </w:pPr>
            <w:r w:rsidRPr="00DF64B8">
              <w:rPr>
                <w:rFonts w:ascii="Times New Roman" w:eastAsia="標楷體" w:hAnsi="Times New Roman" w:hint="eastAsia"/>
                <w:sz w:val="28"/>
                <w:szCs w:val="28"/>
              </w:rPr>
              <w:t>承辦單位</w:t>
            </w:r>
          </w:p>
        </w:tc>
        <w:tc>
          <w:tcPr>
            <w:tcW w:w="1667" w:type="pct"/>
            <w:gridSpan w:val="3"/>
            <w:vAlign w:val="center"/>
          </w:tcPr>
          <w:p w14:paraId="320CC26D" w14:textId="77777777" w:rsidR="008553CA" w:rsidRPr="00DF64B8" w:rsidRDefault="008553CA" w:rsidP="00E8031B">
            <w:pPr>
              <w:spacing w:before="120" w:line="240" w:lineRule="exact"/>
              <w:jc w:val="center"/>
              <w:rPr>
                <w:rFonts w:ascii="Times New Roman" w:eastAsia="標楷體" w:hAnsi="Times New Roman"/>
                <w:sz w:val="28"/>
                <w:szCs w:val="28"/>
              </w:rPr>
            </w:pPr>
            <w:r w:rsidRPr="00DF64B8">
              <w:rPr>
                <w:rFonts w:ascii="Times New Roman" w:eastAsia="標楷體" w:hAnsi="Times New Roman" w:hint="eastAsia"/>
                <w:sz w:val="28"/>
                <w:szCs w:val="28"/>
              </w:rPr>
              <w:t>核</w:t>
            </w:r>
            <w:r w:rsidRPr="00DF64B8">
              <w:rPr>
                <w:rFonts w:ascii="Times New Roman" w:eastAsia="標楷體" w:hAnsi="Times New Roman" w:hint="eastAsia"/>
                <w:sz w:val="28"/>
                <w:szCs w:val="28"/>
              </w:rPr>
              <w:t xml:space="preserve">  </w:t>
            </w:r>
            <w:r w:rsidRPr="00DF64B8">
              <w:rPr>
                <w:rFonts w:ascii="Times New Roman" w:eastAsia="標楷體" w:hAnsi="Times New Roman" w:hint="eastAsia"/>
                <w:sz w:val="28"/>
                <w:szCs w:val="28"/>
              </w:rPr>
              <w:t>示</w:t>
            </w:r>
          </w:p>
        </w:tc>
      </w:tr>
      <w:tr w:rsidR="008553CA" w:rsidRPr="00DF64B8" w14:paraId="23F0036A" w14:textId="77777777" w:rsidTr="004677CC">
        <w:trPr>
          <w:trHeight w:val="1523"/>
        </w:trPr>
        <w:tc>
          <w:tcPr>
            <w:tcW w:w="1667" w:type="pct"/>
            <w:gridSpan w:val="2"/>
            <w:vAlign w:val="center"/>
          </w:tcPr>
          <w:p w14:paraId="3C15E035" w14:textId="77777777" w:rsidR="008553CA" w:rsidRPr="00DF64B8" w:rsidRDefault="008553CA" w:rsidP="00E8031B">
            <w:pPr>
              <w:spacing w:before="180" w:line="240" w:lineRule="exact"/>
              <w:rPr>
                <w:rFonts w:ascii="Times New Roman" w:eastAsia="標楷體" w:hAnsi="Times New Roman"/>
                <w:sz w:val="28"/>
                <w:szCs w:val="28"/>
              </w:rPr>
            </w:pPr>
          </w:p>
        </w:tc>
        <w:tc>
          <w:tcPr>
            <w:tcW w:w="1667" w:type="pct"/>
            <w:gridSpan w:val="4"/>
            <w:vAlign w:val="center"/>
          </w:tcPr>
          <w:p w14:paraId="2E473596" w14:textId="77777777" w:rsidR="008553CA" w:rsidRPr="00DF64B8" w:rsidRDefault="008553CA" w:rsidP="00E8031B">
            <w:pPr>
              <w:spacing w:before="180" w:line="240" w:lineRule="exact"/>
              <w:rPr>
                <w:rFonts w:ascii="Times New Roman" w:eastAsia="標楷體" w:hAnsi="Times New Roman"/>
                <w:sz w:val="28"/>
                <w:szCs w:val="28"/>
              </w:rPr>
            </w:pPr>
          </w:p>
        </w:tc>
        <w:tc>
          <w:tcPr>
            <w:tcW w:w="1667" w:type="pct"/>
            <w:gridSpan w:val="3"/>
            <w:vAlign w:val="center"/>
          </w:tcPr>
          <w:p w14:paraId="7CDF7748" w14:textId="77777777" w:rsidR="008553CA" w:rsidRPr="00DF64B8" w:rsidRDefault="008553CA" w:rsidP="00E8031B">
            <w:pPr>
              <w:spacing w:before="180" w:line="240" w:lineRule="exact"/>
              <w:rPr>
                <w:rFonts w:ascii="Times New Roman" w:eastAsia="標楷體" w:hAnsi="Times New Roman"/>
                <w:sz w:val="28"/>
                <w:szCs w:val="28"/>
              </w:rPr>
            </w:pPr>
          </w:p>
        </w:tc>
      </w:tr>
    </w:tbl>
    <w:p w14:paraId="3307D370" w14:textId="6604D27A" w:rsidR="00892928" w:rsidRDefault="00892928"/>
    <w:sectPr w:rsidR="00892928" w:rsidSect="008553CA">
      <w:pgSz w:w="11906" w:h="16838"/>
      <w:pgMar w:top="567" w:right="567" w:bottom="567" w:left="56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CA"/>
    <w:rsid w:val="000E463E"/>
    <w:rsid w:val="004677CC"/>
    <w:rsid w:val="007C590E"/>
    <w:rsid w:val="0082621E"/>
    <w:rsid w:val="008553CA"/>
    <w:rsid w:val="00892928"/>
    <w:rsid w:val="00B734BB"/>
    <w:rsid w:val="00E312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7CA0E"/>
  <w15:chartTrackingRefBased/>
  <w15:docId w15:val="{C26E9ABD-0F76-497A-88AC-4651C0941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53CA"/>
    <w:pPr>
      <w:widowControl w:val="0"/>
      <w:spacing w:after="0" w:line="240" w:lineRule="auto"/>
    </w:pPr>
    <w:rPr>
      <w:rFonts w:ascii="Calibri" w:eastAsia="新細明體" w:hAnsi="Calibri" w:cs="Times New Roman"/>
      <w:szCs w:val="22"/>
      <w14:ligatures w14:val="none"/>
    </w:rPr>
  </w:style>
  <w:style w:type="paragraph" w:styleId="1">
    <w:name w:val="heading 1"/>
    <w:basedOn w:val="a"/>
    <w:next w:val="a"/>
    <w:link w:val="10"/>
    <w:uiPriority w:val="9"/>
    <w:qFormat/>
    <w:rsid w:val="008553CA"/>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uiPriority w:val="9"/>
    <w:semiHidden/>
    <w:unhideWhenUsed/>
    <w:qFormat/>
    <w:rsid w:val="008553CA"/>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iPriority w:val="9"/>
    <w:semiHidden/>
    <w:unhideWhenUsed/>
    <w:qFormat/>
    <w:rsid w:val="008553CA"/>
    <w:pPr>
      <w:keepNext/>
      <w:keepLines/>
      <w:spacing w:before="160" w:after="40"/>
      <w:outlineLvl w:val="2"/>
    </w:pPr>
    <w:rPr>
      <w:rFonts w:eastAsiaTheme="majorEastAsia" w:cstheme="majorBidi"/>
      <w:color w:val="365F91" w:themeColor="accent1" w:themeShade="BF"/>
      <w:sz w:val="32"/>
      <w:szCs w:val="32"/>
    </w:rPr>
  </w:style>
  <w:style w:type="paragraph" w:styleId="4">
    <w:name w:val="heading 4"/>
    <w:basedOn w:val="a"/>
    <w:next w:val="a"/>
    <w:link w:val="40"/>
    <w:uiPriority w:val="9"/>
    <w:semiHidden/>
    <w:unhideWhenUsed/>
    <w:qFormat/>
    <w:rsid w:val="008553CA"/>
    <w:pPr>
      <w:keepNext/>
      <w:keepLines/>
      <w:spacing w:before="160" w:after="40"/>
      <w:outlineLvl w:val="3"/>
    </w:pPr>
    <w:rPr>
      <w:rFonts w:eastAsiaTheme="majorEastAsia" w:cstheme="majorBidi"/>
      <w:color w:val="365F91" w:themeColor="accent1" w:themeShade="BF"/>
      <w:sz w:val="28"/>
      <w:szCs w:val="28"/>
    </w:rPr>
  </w:style>
  <w:style w:type="paragraph" w:styleId="5">
    <w:name w:val="heading 5"/>
    <w:basedOn w:val="a"/>
    <w:next w:val="a"/>
    <w:link w:val="50"/>
    <w:uiPriority w:val="9"/>
    <w:semiHidden/>
    <w:unhideWhenUsed/>
    <w:qFormat/>
    <w:rsid w:val="008553CA"/>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0"/>
    <w:uiPriority w:val="9"/>
    <w:semiHidden/>
    <w:unhideWhenUsed/>
    <w:qFormat/>
    <w:rsid w:val="008553CA"/>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8553CA"/>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553CA"/>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8553CA"/>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553CA"/>
    <w:rPr>
      <w:rFonts w:asciiTheme="majorHAnsi" w:eastAsiaTheme="majorEastAsia" w:hAnsiTheme="majorHAnsi" w:cstheme="majorBidi"/>
      <w:color w:val="365F91" w:themeColor="accent1" w:themeShade="BF"/>
      <w:sz w:val="48"/>
      <w:szCs w:val="48"/>
    </w:rPr>
  </w:style>
  <w:style w:type="character" w:customStyle="1" w:styleId="20">
    <w:name w:val="標題 2 字元"/>
    <w:basedOn w:val="a0"/>
    <w:link w:val="2"/>
    <w:uiPriority w:val="9"/>
    <w:semiHidden/>
    <w:rsid w:val="008553CA"/>
    <w:rPr>
      <w:rFonts w:asciiTheme="majorHAnsi" w:eastAsiaTheme="majorEastAsia" w:hAnsiTheme="majorHAnsi" w:cstheme="majorBidi"/>
      <w:color w:val="365F91" w:themeColor="accent1" w:themeShade="BF"/>
      <w:sz w:val="40"/>
      <w:szCs w:val="40"/>
    </w:rPr>
  </w:style>
  <w:style w:type="character" w:customStyle="1" w:styleId="30">
    <w:name w:val="標題 3 字元"/>
    <w:basedOn w:val="a0"/>
    <w:link w:val="3"/>
    <w:uiPriority w:val="9"/>
    <w:semiHidden/>
    <w:rsid w:val="008553CA"/>
    <w:rPr>
      <w:rFonts w:eastAsiaTheme="majorEastAsia" w:cstheme="majorBidi"/>
      <w:color w:val="365F91" w:themeColor="accent1" w:themeShade="BF"/>
      <w:sz w:val="32"/>
      <w:szCs w:val="32"/>
    </w:rPr>
  </w:style>
  <w:style w:type="character" w:customStyle="1" w:styleId="40">
    <w:name w:val="標題 4 字元"/>
    <w:basedOn w:val="a0"/>
    <w:link w:val="4"/>
    <w:uiPriority w:val="9"/>
    <w:semiHidden/>
    <w:rsid w:val="008553CA"/>
    <w:rPr>
      <w:rFonts w:eastAsiaTheme="majorEastAsia" w:cstheme="majorBidi"/>
      <w:color w:val="365F91" w:themeColor="accent1" w:themeShade="BF"/>
      <w:sz w:val="28"/>
      <w:szCs w:val="28"/>
    </w:rPr>
  </w:style>
  <w:style w:type="character" w:customStyle="1" w:styleId="50">
    <w:name w:val="標題 5 字元"/>
    <w:basedOn w:val="a0"/>
    <w:link w:val="5"/>
    <w:uiPriority w:val="9"/>
    <w:semiHidden/>
    <w:rsid w:val="008553CA"/>
    <w:rPr>
      <w:rFonts w:eastAsiaTheme="majorEastAsia" w:cstheme="majorBidi"/>
      <w:color w:val="365F91" w:themeColor="accent1" w:themeShade="BF"/>
    </w:rPr>
  </w:style>
  <w:style w:type="character" w:customStyle="1" w:styleId="60">
    <w:name w:val="標題 6 字元"/>
    <w:basedOn w:val="a0"/>
    <w:link w:val="6"/>
    <w:uiPriority w:val="9"/>
    <w:semiHidden/>
    <w:rsid w:val="008553CA"/>
    <w:rPr>
      <w:rFonts w:eastAsiaTheme="majorEastAsia" w:cstheme="majorBidi"/>
      <w:color w:val="595959" w:themeColor="text1" w:themeTint="A6"/>
    </w:rPr>
  </w:style>
  <w:style w:type="character" w:customStyle="1" w:styleId="70">
    <w:name w:val="標題 7 字元"/>
    <w:basedOn w:val="a0"/>
    <w:link w:val="7"/>
    <w:uiPriority w:val="9"/>
    <w:semiHidden/>
    <w:rsid w:val="008553CA"/>
    <w:rPr>
      <w:rFonts w:eastAsiaTheme="majorEastAsia" w:cstheme="majorBidi"/>
      <w:color w:val="595959" w:themeColor="text1" w:themeTint="A6"/>
    </w:rPr>
  </w:style>
  <w:style w:type="character" w:customStyle="1" w:styleId="80">
    <w:name w:val="標題 8 字元"/>
    <w:basedOn w:val="a0"/>
    <w:link w:val="8"/>
    <w:uiPriority w:val="9"/>
    <w:semiHidden/>
    <w:rsid w:val="008553CA"/>
    <w:rPr>
      <w:rFonts w:eastAsiaTheme="majorEastAsia" w:cstheme="majorBidi"/>
      <w:color w:val="272727" w:themeColor="text1" w:themeTint="D8"/>
    </w:rPr>
  </w:style>
  <w:style w:type="character" w:customStyle="1" w:styleId="90">
    <w:name w:val="標題 9 字元"/>
    <w:basedOn w:val="a0"/>
    <w:link w:val="9"/>
    <w:uiPriority w:val="9"/>
    <w:semiHidden/>
    <w:rsid w:val="008553CA"/>
    <w:rPr>
      <w:rFonts w:eastAsiaTheme="majorEastAsia" w:cstheme="majorBidi"/>
      <w:color w:val="272727" w:themeColor="text1" w:themeTint="D8"/>
    </w:rPr>
  </w:style>
  <w:style w:type="paragraph" w:styleId="a3">
    <w:name w:val="Title"/>
    <w:basedOn w:val="a"/>
    <w:next w:val="a"/>
    <w:link w:val="a4"/>
    <w:uiPriority w:val="10"/>
    <w:qFormat/>
    <w:rsid w:val="008553C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8553C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553C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8553C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553CA"/>
    <w:pPr>
      <w:spacing w:before="160"/>
      <w:jc w:val="center"/>
    </w:pPr>
    <w:rPr>
      <w:i/>
      <w:iCs/>
      <w:color w:val="404040" w:themeColor="text1" w:themeTint="BF"/>
    </w:rPr>
  </w:style>
  <w:style w:type="character" w:customStyle="1" w:styleId="a8">
    <w:name w:val="引文 字元"/>
    <w:basedOn w:val="a0"/>
    <w:link w:val="a7"/>
    <w:uiPriority w:val="29"/>
    <w:rsid w:val="008553CA"/>
    <w:rPr>
      <w:i/>
      <w:iCs/>
      <w:color w:val="404040" w:themeColor="text1" w:themeTint="BF"/>
    </w:rPr>
  </w:style>
  <w:style w:type="paragraph" w:styleId="a9">
    <w:name w:val="List Paragraph"/>
    <w:basedOn w:val="a"/>
    <w:uiPriority w:val="34"/>
    <w:qFormat/>
    <w:rsid w:val="008553CA"/>
    <w:pPr>
      <w:ind w:left="720"/>
      <w:contextualSpacing/>
    </w:pPr>
  </w:style>
  <w:style w:type="character" w:styleId="aa">
    <w:name w:val="Intense Emphasis"/>
    <w:basedOn w:val="a0"/>
    <w:uiPriority w:val="21"/>
    <w:qFormat/>
    <w:rsid w:val="008553CA"/>
    <w:rPr>
      <w:i/>
      <w:iCs/>
      <w:color w:val="365F91" w:themeColor="accent1" w:themeShade="BF"/>
    </w:rPr>
  </w:style>
  <w:style w:type="paragraph" w:styleId="ab">
    <w:name w:val="Intense Quote"/>
    <w:basedOn w:val="a"/>
    <w:next w:val="a"/>
    <w:link w:val="ac"/>
    <w:uiPriority w:val="30"/>
    <w:qFormat/>
    <w:rsid w:val="008553C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c">
    <w:name w:val="鮮明引文 字元"/>
    <w:basedOn w:val="a0"/>
    <w:link w:val="ab"/>
    <w:uiPriority w:val="30"/>
    <w:rsid w:val="008553CA"/>
    <w:rPr>
      <w:i/>
      <w:iCs/>
      <w:color w:val="365F91" w:themeColor="accent1" w:themeShade="BF"/>
    </w:rPr>
  </w:style>
  <w:style w:type="character" w:styleId="ad">
    <w:name w:val="Intense Reference"/>
    <w:basedOn w:val="a0"/>
    <w:uiPriority w:val="32"/>
    <w:qFormat/>
    <w:rsid w:val="008553CA"/>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1034</Words>
  <Characters>5898</Characters>
  <Application>Microsoft Office Word</Application>
  <DocSecurity>0</DocSecurity>
  <Lines>49</Lines>
  <Paragraphs>13</Paragraphs>
  <ScaleCrop>false</ScaleCrop>
  <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陳昱臻(釋知泉)</dc:creator>
  <cp:keywords/>
  <dc:description/>
  <cp:lastModifiedBy>zoe chiou</cp:lastModifiedBy>
  <cp:revision>2</cp:revision>
  <dcterms:created xsi:type="dcterms:W3CDTF">2026-07-01T09:02:00Z</dcterms:created>
  <dcterms:modified xsi:type="dcterms:W3CDTF">2026-07-01T09:02:00Z</dcterms:modified>
</cp:coreProperties>
</file>