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DA" w:rsidRPr="00F93FDA" w:rsidRDefault="00F93FDA" w:rsidP="00F93FDA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F93FDA">
        <w:rPr>
          <w:rFonts w:eastAsia="標楷體" w:hint="eastAsia"/>
          <w:b/>
          <w:sz w:val="32"/>
          <w:szCs w:val="32"/>
        </w:rPr>
        <w:t>第三十一屆全國佛學論文聯合發表會</w:t>
      </w:r>
    </w:p>
    <w:p w:rsidR="00003F30" w:rsidRPr="00F93FDA" w:rsidRDefault="00003F30" w:rsidP="00F93FDA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F93FDA">
        <w:rPr>
          <w:rFonts w:eastAsia="標楷體"/>
          <w:b/>
          <w:sz w:val="32"/>
          <w:szCs w:val="32"/>
        </w:rPr>
        <w:t>徵稿啟事</w:t>
      </w:r>
    </w:p>
    <w:tbl>
      <w:tblPr>
        <w:tblStyle w:val="a3"/>
        <w:tblW w:w="5014" w:type="pct"/>
        <w:tblLook w:val="04A0" w:firstRow="1" w:lastRow="0" w:firstColumn="1" w:lastColumn="0" w:noHBand="0" w:noVBand="1"/>
      </w:tblPr>
      <w:tblGrid>
        <w:gridCol w:w="1590"/>
        <w:gridCol w:w="9122"/>
      </w:tblGrid>
      <w:tr w:rsidR="00003F30" w:rsidRPr="00062EFA" w:rsidTr="00062EFA">
        <w:tc>
          <w:tcPr>
            <w:tcW w:w="742" w:type="pct"/>
            <w:vAlign w:val="center"/>
          </w:tcPr>
          <w:p w:rsidR="00003F30" w:rsidRPr="00062EFA" w:rsidRDefault="00003F30" w:rsidP="00960938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一、會議名稱</w:t>
            </w:r>
          </w:p>
        </w:tc>
        <w:tc>
          <w:tcPr>
            <w:tcW w:w="4258" w:type="pct"/>
            <w:vAlign w:val="center"/>
          </w:tcPr>
          <w:p w:rsidR="00003F30" w:rsidRPr="00062EFA" w:rsidRDefault="00003F30" w:rsidP="00960938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第三十一屆全國佛學論文聯合發表會</w:t>
            </w:r>
          </w:p>
        </w:tc>
      </w:tr>
      <w:tr w:rsidR="00003F30" w:rsidRPr="00062EFA" w:rsidTr="00062EFA">
        <w:tc>
          <w:tcPr>
            <w:tcW w:w="742" w:type="pct"/>
            <w:vAlign w:val="center"/>
          </w:tcPr>
          <w:p w:rsidR="00003F30" w:rsidRPr="00062EFA" w:rsidRDefault="00003F30" w:rsidP="00960938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二、會議時間</w:t>
            </w:r>
          </w:p>
        </w:tc>
        <w:tc>
          <w:tcPr>
            <w:tcW w:w="4258" w:type="pct"/>
            <w:vAlign w:val="center"/>
          </w:tcPr>
          <w:p w:rsidR="002D0F8E" w:rsidRDefault="00003F30" w:rsidP="002D0F8E">
            <w:pPr>
              <w:pStyle w:val="Web"/>
              <w:spacing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62EFA">
              <w:rPr>
                <w:rFonts w:ascii="Times New Roman" w:eastAsia="標楷體" w:hAnsi="Times New Roman" w:cs="Times New Roman"/>
                <w:color w:val="000000" w:themeColor="text1"/>
              </w:rPr>
              <w:t>2020</w:t>
            </w:r>
            <w:r w:rsidRPr="00062EFA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062EFA">
              <w:rPr>
                <w:rFonts w:ascii="Times New Roman" w:eastAsia="標楷體" w:hAnsi="Times New Roman" w:cs="Times New Roman"/>
                <w:color w:val="000000" w:themeColor="text1"/>
              </w:rPr>
              <w:t xml:space="preserve"> 9</w:t>
            </w:r>
            <w:r w:rsidRPr="00062EFA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062EFA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="009647AE" w:rsidRPr="00062EFA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062EFA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  <w:r w:rsidRPr="00062EFA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062EF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062EFA">
              <w:rPr>
                <w:rFonts w:ascii="Times New Roman" w:eastAsia="標楷體" w:hAnsi="Times New Roman" w:cs="Times New Roman"/>
                <w:color w:val="000000" w:themeColor="text1"/>
              </w:rPr>
              <w:t>星期六</w:t>
            </w:r>
            <w:r w:rsidRPr="00062EF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003F30" w:rsidRPr="008A76E0" w:rsidRDefault="00FE35B7" w:rsidP="002D0F8E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FF"/>
              </w:rPr>
            </w:pPr>
            <w:r w:rsidRPr="008A76E0">
              <w:rPr>
                <w:rFonts w:cs="Times New Roman" w:hint="eastAsia"/>
                <w:color w:val="0000FF"/>
                <w:highlight w:val="yellow"/>
              </w:rPr>
              <w:t>（</w:t>
            </w:r>
            <w:r w:rsidRPr="008A76E0">
              <w:rPr>
                <w:rFonts w:ascii="Times New Roman" w:eastAsia="標楷體" w:hAnsi="Times New Roman" w:cs="Times New Roman" w:hint="eastAsia"/>
                <w:color w:val="0000FF"/>
                <w:highlight w:val="yellow"/>
              </w:rPr>
              <w:t>但因新冠肺炎疫情關係可能延期舉辦</w:t>
            </w:r>
            <w:r w:rsidRPr="008A76E0">
              <w:rPr>
                <w:rFonts w:cs="Times New Roman" w:hint="eastAsia"/>
                <w:color w:val="0000FF"/>
                <w:highlight w:val="yellow"/>
              </w:rPr>
              <w:t>，</w:t>
            </w:r>
            <w:r w:rsidRPr="008A76E0">
              <w:rPr>
                <w:rFonts w:ascii="Times New Roman" w:eastAsia="標楷體" w:hAnsi="Times New Roman" w:cs="Times New Roman" w:hint="eastAsia"/>
                <w:color w:val="0000FF"/>
                <w:highlight w:val="yellow"/>
              </w:rPr>
              <w:t>6</w:t>
            </w:r>
            <w:r w:rsidRPr="008A76E0">
              <w:rPr>
                <w:rFonts w:ascii="Times New Roman" w:eastAsia="標楷體" w:hAnsi="Times New Roman" w:cs="Times New Roman" w:hint="eastAsia"/>
                <w:color w:val="0000FF"/>
                <w:highlight w:val="yellow"/>
              </w:rPr>
              <w:t>月</w:t>
            </w:r>
            <w:r w:rsidRPr="008A76E0">
              <w:rPr>
                <w:rFonts w:ascii="Times New Roman" w:eastAsia="標楷體" w:hAnsi="Times New Roman" w:cs="Times New Roman" w:hint="eastAsia"/>
                <w:color w:val="0000FF"/>
                <w:highlight w:val="yellow"/>
              </w:rPr>
              <w:t>30</w:t>
            </w:r>
            <w:r w:rsidRPr="008A76E0">
              <w:rPr>
                <w:rFonts w:ascii="Times New Roman" w:eastAsia="標楷體" w:hAnsi="Times New Roman" w:cs="Times New Roman" w:hint="eastAsia"/>
                <w:color w:val="0000FF"/>
                <w:highlight w:val="yellow"/>
              </w:rPr>
              <w:t>日最終確定通知）</w:t>
            </w:r>
          </w:p>
        </w:tc>
      </w:tr>
      <w:tr w:rsidR="00003F30" w:rsidRPr="00062EFA" w:rsidTr="00062EFA">
        <w:tc>
          <w:tcPr>
            <w:tcW w:w="742" w:type="pct"/>
            <w:vAlign w:val="center"/>
          </w:tcPr>
          <w:p w:rsidR="00003F30" w:rsidRPr="00062EFA" w:rsidRDefault="00003F30" w:rsidP="00960938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三、會議地點</w:t>
            </w:r>
          </w:p>
        </w:tc>
        <w:tc>
          <w:tcPr>
            <w:tcW w:w="4258" w:type="pct"/>
            <w:vAlign w:val="center"/>
          </w:tcPr>
          <w:p w:rsidR="00003F30" w:rsidRPr="00062EFA" w:rsidRDefault="00003F30" w:rsidP="00003F30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佛光大學佛教學院</w:t>
            </w:r>
            <w:r w:rsidRPr="00062EFA">
              <w:rPr>
                <w:rFonts w:eastAsia="標楷體"/>
              </w:rPr>
              <w:t>(</w:t>
            </w:r>
            <w:r w:rsidRPr="00062EFA">
              <w:rPr>
                <w:rFonts w:eastAsia="標楷體"/>
              </w:rPr>
              <w:t>宜蘭縣礁溪鄉林尾路</w:t>
            </w:r>
            <w:r w:rsidRPr="00062EFA">
              <w:rPr>
                <w:rFonts w:eastAsia="標楷體"/>
              </w:rPr>
              <w:t>160</w:t>
            </w:r>
            <w:r w:rsidRPr="00062EFA">
              <w:rPr>
                <w:rFonts w:eastAsia="標楷體"/>
              </w:rPr>
              <w:t>號雲水軒</w:t>
            </w:r>
            <w:r w:rsidRPr="00062EFA">
              <w:rPr>
                <w:rFonts w:eastAsia="標楷體"/>
              </w:rPr>
              <w:t>)</w:t>
            </w:r>
          </w:p>
        </w:tc>
      </w:tr>
      <w:tr w:rsidR="00003F30" w:rsidRPr="00062EFA" w:rsidTr="00062EFA">
        <w:tc>
          <w:tcPr>
            <w:tcW w:w="742" w:type="pct"/>
            <w:vAlign w:val="center"/>
          </w:tcPr>
          <w:p w:rsidR="00003F30" w:rsidRPr="00062EFA" w:rsidRDefault="00003F30" w:rsidP="00960938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四、主辦單位</w:t>
            </w:r>
          </w:p>
        </w:tc>
        <w:tc>
          <w:tcPr>
            <w:tcW w:w="4258" w:type="pct"/>
            <w:vAlign w:val="center"/>
          </w:tcPr>
          <w:p w:rsidR="00003F30" w:rsidRPr="00062EFA" w:rsidRDefault="00003F30" w:rsidP="00960938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佛光大學佛教學院</w:t>
            </w:r>
          </w:p>
        </w:tc>
      </w:tr>
      <w:tr w:rsidR="00003F30" w:rsidRPr="00062EFA" w:rsidTr="00062EFA">
        <w:tc>
          <w:tcPr>
            <w:tcW w:w="742" w:type="pct"/>
            <w:vAlign w:val="center"/>
          </w:tcPr>
          <w:p w:rsidR="00003F30" w:rsidRPr="00062EFA" w:rsidRDefault="00003F30" w:rsidP="00960938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五、協辦單位</w:t>
            </w:r>
          </w:p>
        </w:tc>
        <w:tc>
          <w:tcPr>
            <w:tcW w:w="4258" w:type="pct"/>
            <w:vAlign w:val="center"/>
          </w:tcPr>
          <w:p w:rsidR="00A55645" w:rsidRPr="00062EFA" w:rsidRDefault="00003F30" w:rsidP="00A55645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062EFA">
              <w:rPr>
                <w:rFonts w:ascii="Times New Roman" w:eastAsia="標楷體" w:hAnsi="Times New Roman" w:cs="Times New Roman"/>
              </w:rPr>
              <w:t>(</w:t>
            </w:r>
            <w:r w:rsidRPr="00062EFA">
              <w:rPr>
                <w:rFonts w:ascii="Times New Roman" w:eastAsia="標楷體" w:hAnsi="Times New Roman" w:cs="Times New Roman"/>
              </w:rPr>
              <w:t>按輪流主辦次序排序</w:t>
            </w:r>
            <w:r w:rsidRPr="00062EFA">
              <w:rPr>
                <w:rFonts w:ascii="Times New Roman" w:eastAsia="標楷體" w:hAnsi="Times New Roman" w:cs="Times New Roman"/>
              </w:rPr>
              <w:t>)</w:t>
            </w:r>
          </w:p>
          <w:p w:rsidR="00003F30" w:rsidRPr="00062EFA" w:rsidRDefault="00003F30" w:rsidP="0082757F">
            <w:pPr>
              <w:pStyle w:val="Web"/>
              <w:spacing w:before="0" w:beforeAutospacing="0" w:after="0" w:afterAutospacing="0"/>
              <w:ind w:leftChars="-42" w:left="-101" w:rightChars="-25" w:right="-60"/>
              <w:jc w:val="both"/>
              <w:rPr>
                <w:rFonts w:ascii="Times New Roman" w:eastAsia="標楷體" w:hAnsi="Times New Roman" w:cs="Times New Roman"/>
              </w:rPr>
            </w:pPr>
            <w:r w:rsidRPr="00062EFA">
              <w:rPr>
                <w:rFonts w:ascii="Times New Roman" w:eastAsia="標楷體" w:hAnsi="Times New Roman" w:cs="Times New Roman"/>
              </w:rPr>
              <w:t>香光尼眾佛學院、政治大學宗教</w:t>
            </w:r>
            <w:r w:rsidR="0082757F">
              <w:rPr>
                <w:rFonts w:ascii="Times New Roman" w:eastAsia="標楷體" w:hAnsi="Times New Roman" w:cs="Times New Roman" w:hint="eastAsia"/>
              </w:rPr>
              <w:t>研</w:t>
            </w:r>
            <w:r w:rsidR="0082757F">
              <w:rPr>
                <w:rFonts w:ascii="Times New Roman" w:eastAsia="標楷體" w:hAnsi="Times New Roman" w:cs="Times New Roman"/>
              </w:rPr>
              <w:t>究所</w:t>
            </w:r>
            <w:r w:rsidRPr="00062EFA">
              <w:rPr>
                <w:rFonts w:ascii="Times New Roman" w:eastAsia="標楷體" w:hAnsi="Times New Roman" w:cs="Times New Roman"/>
              </w:rPr>
              <w:t>、南華大學宗教學研究所、台灣大學佛學研究中心、中華慧炬佛學會、淨覺僧伽大學、玄奘大學宗</w:t>
            </w:r>
            <w:r w:rsidRPr="00062EFA">
              <w:rPr>
                <w:rFonts w:ascii="Times New Roman" w:eastAsia="標楷體" w:hAnsi="Times New Roman" w:cs="Times New Roman"/>
              </w:rPr>
              <w:t xml:space="preserve"> </w:t>
            </w:r>
            <w:r w:rsidRPr="00062EFA">
              <w:rPr>
                <w:rFonts w:ascii="Times New Roman" w:eastAsia="標楷體" w:hAnsi="Times New Roman" w:cs="Times New Roman"/>
              </w:rPr>
              <w:t>教與文化學系、華梵大學東方人文思想研究所、福嚴佛學院、華嚴專宗研究所、圓光佛學研究所</w:t>
            </w:r>
            <w:r w:rsidR="00A55645" w:rsidRPr="00062EFA">
              <w:rPr>
                <w:rFonts w:ascii="Times New Roman" w:eastAsia="標楷體" w:hAnsi="Times New Roman" w:cs="Times New Roman"/>
              </w:rPr>
              <w:t>、法鼓文理學院</w:t>
            </w:r>
            <w:bookmarkStart w:id="0" w:name="_GoBack"/>
            <w:bookmarkEnd w:id="0"/>
            <w:r w:rsidR="00A55645" w:rsidRPr="00062EFA">
              <w:rPr>
                <w:rFonts w:ascii="Times New Roman" w:eastAsia="標楷體" w:hAnsi="Times New Roman" w:cs="Times New Roman"/>
              </w:rPr>
              <w:t>佛教學系</w:t>
            </w:r>
          </w:p>
        </w:tc>
      </w:tr>
      <w:tr w:rsidR="00003F30" w:rsidRPr="00062EFA" w:rsidTr="00062EFA">
        <w:tc>
          <w:tcPr>
            <w:tcW w:w="742" w:type="pct"/>
            <w:vAlign w:val="center"/>
          </w:tcPr>
          <w:p w:rsidR="00003F30" w:rsidRPr="00062EFA" w:rsidRDefault="00003F30" w:rsidP="00960938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六、申請資格</w:t>
            </w:r>
          </w:p>
        </w:tc>
        <w:tc>
          <w:tcPr>
            <w:tcW w:w="4258" w:type="pct"/>
            <w:vAlign w:val="center"/>
          </w:tcPr>
          <w:p w:rsidR="00003F30" w:rsidRPr="00062EFA" w:rsidRDefault="00003F30" w:rsidP="00960938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國內各佛學院所、大學宗教系所或其他相關系所學生。</w:t>
            </w:r>
          </w:p>
        </w:tc>
      </w:tr>
      <w:tr w:rsidR="00003F30" w:rsidRPr="00062EFA" w:rsidTr="00062EFA">
        <w:tc>
          <w:tcPr>
            <w:tcW w:w="742" w:type="pct"/>
            <w:vAlign w:val="center"/>
          </w:tcPr>
          <w:p w:rsidR="00003F30" w:rsidRPr="00062EFA" w:rsidRDefault="00003F30" w:rsidP="00960938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七、徵稿主題</w:t>
            </w:r>
          </w:p>
        </w:tc>
        <w:tc>
          <w:tcPr>
            <w:tcW w:w="4258" w:type="pct"/>
            <w:vAlign w:val="center"/>
          </w:tcPr>
          <w:p w:rsidR="00003F30" w:rsidRPr="00062EFA" w:rsidRDefault="00003F30" w:rsidP="00960938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佛教學研究、佛教經論與文獻研究，或任何與佛教相關之議題。</w:t>
            </w:r>
          </w:p>
        </w:tc>
      </w:tr>
      <w:tr w:rsidR="00003F30" w:rsidRPr="00062EFA" w:rsidTr="00062EFA">
        <w:trPr>
          <w:trHeight w:val="1844"/>
        </w:trPr>
        <w:tc>
          <w:tcPr>
            <w:tcW w:w="742" w:type="pct"/>
            <w:vAlign w:val="center"/>
          </w:tcPr>
          <w:p w:rsidR="00003F30" w:rsidRPr="00062EFA" w:rsidRDefault="00003F30" w:rsidP="00960938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八、錄取篇數</w:t>
            </w:r>
          </w:p>
        </w:tc>
        <w:tc>
          <w:tcPr>
            <w:tcW w:w="4258" w:type="pct"/>
            <w:vAlign w:val="center"/>
          </w:tcPr>
          <w:p w:rsidR="00003F30" w:rsidRPr="00062EFA" w:rsidRDefault="00003F30" w:rsidP="00960938">
            <w:pPr>
              <w:pStyle w:val="a5"/>
              <w:adjustRightInd w:val="0"/>
              <w:snapToGrid w:val="0"/>
              <w:spacing w:beforeLines="30" w:before="108"/>
              <w:jc w:val="both"/>
              <w:rPr>
                <w:rFonts w:ascii="Times New Roman" w:eastAsia="標楷體" w:hAnsi="Times New Roman"/>
                <w:szCs w:val="24"/>
              </w:rPr>
            </w:pPr>
            <w:r w:rsidRPr="00062EFA">
              <w:rPr>
                <w:rFonts w:ascii="Times New Roman" w:eastAsia="標楷體" w:hAnsi="Times New Roman"/>
                <w:szCs w:val="24"/>
              </w:rPr>
              <w:t>約</w:t>
            </w:r>
            <w:r w:rsidRPr="00062EFA">
              <w:rPr>
                <w:rFonts w:ascii="Times New Roman" w:eastAsia="標楷體" w:hAnsi="Times New Roman"/>
                <w:szCs w:val="24"/>
              </w:rPr>
              <w:t>20~30</w:t>
            </w:r>
            <w:r w:rsidRPr="00062EFA">
              <w:rPr>
                <w:rFonts w:ascii="Times New Roman" w:eastAsia="標楷體" w:hAnsi="Times New Roman"/>
                <w:szCs w:val="24"/>
              </w:rPr>
              <w:t>篇。</w:t>
            </w:r>
          </w:p>
          <w:p w:rsidR="00003F30" w:rsidRPr="00062EFA" w:rsidRDefault="00003F30" w:rsidP="00003F30">
            <w:pPr>
              <w:pStyle w:val="a5"/>
              <w:adjustRightInd w:val="0"/>
              <w:snapToGrid w:val="0"/>
              <w:spacing w:beforeLines="20" w:before="72"/>
              <w:ind w:left="529" w:hangingChars="181" w:hanging="529"/>
              <w:jc w:val="both"/>
              <w:rPr>
                <w:rFonts w:ascii="Times New Roman" w:eastAsia="標楷體" w:hAnsi="Times New Roman"/>
                <w:szCs w:val="24"/>
              </w:rPr>
            </w:pPr>
            <w:r w:rsidRPr="00062EFA">
              <w:rPr>
                <w:rFonts w:ascii="Times New Roman" w:eastAsia="標楷體" w:hAnsi="Times New Roman"/>
                <w:szCs w:val="24"/>
              </w:rPr>
              <w:t>一、由主、協辦單位各推薦二篇論文參與發表，所推薦之論文請蓋單位印信。</w:t>
            </w:r>
          </w:p>
          <w:p w:rsidR="00003F30" w:rsidRPr="00062EFA" w:rsidRDefault="00003F30" w:rsidP="00003F30">
            <w:pPr>
              <w:pStyle w:val="a5"/>
              <w:adjustRightInd w:val="0"/>
              <w:snapToGrid w:val="0"/>
              <w:spacing w:beforeLines="20" w:before="72"/>
              <w:ind w:left="529" w:hangingChars="181" w:hanging="529"/>
              <w:jc w:val="both"/>
              <w:rPr>
                <w:rFonts w:ascii="Times New Roman" w:eastAsia="標楷體" w:hAnsi="Times New Roman"/>
                <w:szCs w:val="24"/>
              </w:rPr>
            </w:pPr>
            <w:r w:rsidRPr="00062EFA">
              <w:rPr>
                <w:rFonts w:ascii="Times New Roman" w:eastAsia="標楷體" w:hAnsi="Times New Roman"/>
                <w:szCs w:val="24"/>
              </w:rPr>
              <w:t>二、其餘篇數開放給各佛學院所、大學宗教系所或其他相關系所學生。</w:t>
            </w:r>
          </w:p>
          <w:p w:rsidR="00003F30" w:rsidRPr="00062EFA" w:rsidRDefault="00003F30" w:rsidP="00003F30">
            <w:pPr>
              <w:pStyle w:val="a5"/>
              <w:adjustRightInd w:val="0"/>
              <w:snapToGrid w:val="0"/>
              <w:spacing w:beforeLines="20" w:before="72"/>
              <w:ind w:left="529" w:hangingChars="181" w:hanging="529"/>
              <w:jc w:val="both"/>
              <w:rPr>
                <w:rFonts w:ascii="Times New Roman" w:eastAsia="標楷體" w:hAnsi="Times New Roman"/>
                <w:szCs w:val="24"/>
              </w:rPr>
            </w:pPr>
            <w:r w:rsidRPr="00062EFA">
              <w:rPr>
                <w:rFonts w:ascii="Times New Roman" w:eastAsia="標楷體" w:hAnsi="Times New Roman"/>
                <w:szCs w:val="24"/>
              </w:rPr>
              <w:t>三、以上皆由主辦單位成立「論文審核委員會」審查發表者摘要及完整論文。</w:t>
            </w:r>
          </w:p>
        </w:tc>
      </w:tr>
      <w:tr w:rsidR="00003F30" w:rsidRPr="00062EFA" w:rsidTr="00062EFA">
        <w:tc>
          <w:tcPr>
            <w:tcW w:w="742" w:type="pct"/>
            <w:vAlign w:val="center"/>
          </w:tcPr>
          <w:p w:rsidR="00003F30" w:rsidRPr="00062EFA" w:rsidRDefault="00003F30" w:rsidP="00960938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九、徵稿方式、期限與語言</w:t>
            </w:r>
          </w:p>
        </w:tc>
        <w:tc>
          <w:tcPr>
            <w:tcW w:w="4258" w:type="pct"/>
            <w:vAlign w:val="center"/>
          </w:tcPr>
          <w:p w:rsidR="00062EFA" w:rsidRPr="00062EFA" w:rsidRDefault="00186C74" w:rsidP="00186C74">
            <w:pPr>
              <w:pStyle w:val="a5"/>
              <w:adjustRightInd w:val="0"/>
              <w:snapToGrid w:val="0"/>
              <w:spacing w:beforeLines="20" w:before="72"/>
              <w:ind w:left="529" w:hangingChars="181" w:hanging="529"/>
              <w:jc w:val="both"/>
              <w:rPr>
                <w:rFonts w:ascii="Times New Roman" w:eastAsia="標楷體" w:hAnsi="Times New Roman"/>
                <w:szCs w:val="24"/>
              </w:rPr>
            </w:pPr>
            <w:r w:rsidRPr="00062EFA">
              <w:rPr>
                <w:rFonts w:ascii="Times New Roman" w:eastAsia="標楷體" w:hAnsi="Times New Roman"/>
                <w:szCs w:val="24"/>
              </w:rPr>
              <w:t>一、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有意投稿者，請於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20</w:t>
            </w:r>
            <w:r w:rsidR="00CC5A62">
              <w:rPr>
                <w:rFonts w:ascii="Times New Roman" w:eastAsia="標楷體" w:hAnsi="Times New Roman"/>
                <w:szCs w:val="24"/>
              </w:rPr>
              <w:t>20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年</w:t>
            </w:r>
            <w:r w:rsidR="009647AE" w:rsidRPr="00062EFA">
              <w:rPr>
                <w:rFonts w:ascii="Times New Roman" w:eastAsia="標楷體" w:hAnsi="Times New Roman"/>
                <w:szCs w:val="24"/>
              </w:rPr>
              <w:t>7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月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15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日前，繳交報名表暨論文摘要（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800~1,000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字）及相關參考書目</w:t>
            </w:r>
            <w:r w:rsidR="00062EFA" w:rsidRPr="00062EFA">
              <w:rPr>
                <w:rFonts w:ascii="Times New Roman" w:eastAsia="標楷體" w:hAnsi="Times New Roman"/>
                <w:szCs w:val="24"/>
              </w:rPr>
              <w:t>。</w:t>
            </w:r>
          </w:p>
          <w:p w:rsidR="00A55645" w:rsidRPr="00062EFA" w:rsidRDefault="00062EFA" w:rsidP="00062EFA">
            <w:pPr>
              <w:pStyle w:val="a5"/>
              <w:adjustRightInd w:val="0"/>
              <w:snapToGrid w:val="0"/>
              <w:spacing w:beforeLines="20" w:before="72"/>
              <w:ind w:leftChars="222" w:left="809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論文摘要請清楚說明問題意識、研究背景與重要性、計畫內容、可能的結構安排、預期成果</w:t>
            </w:r>
            <w:r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003F30" w:rsidRPr="00062EFA" w:rsidRDefault="00062EFA" w:rsidP="00EF50EE">
            <w:pPr>
              <w:pStyle w:val="a5"/>
              <w:adjustRightInd w:val="0"/>
              <w:snapToGrid w:val="0"/>
              <w:spacing w:before="100" w:beforeAutospacing="1" w:after="240"/>
              <w:ind w:left="584" w:hangingChars="200" w:hanging="584"/>
              <w:jc w:val="both"/>
              <w:rPr>
                <w:rFonts w:ascii="Times New Roman" w:eastAsia="標楷體" w:hAnsi="Times New Roman"/>
                <w:szCs w:val="24"/>
              </w:rPr>
            </w:pPr>
            <w:r w:rsidRPr="00062EFA">
              <w:rPr>
                <w:rFonts w:ascii="Times New Roman" w:eastAsia="標楷體" w:hAnsi="Times New Roman"/>
                <w:szCs w:val="24"/>
              </w:rPr>
              <w:t>二、</w:t>
            </w:r>
            <w:r w:rsidR="00CC5A62">
              <w:rPr>
                <w:rFonts w:ascii="Times New Roman" w:eastAsia="標楷體" w:hAnsi="Times New Roman" w:hint="eastAsia"/>
                <w:szCs w:val="24"/>
              </w:rPr>
              <w:t>本</w:t>
            </w:r>
            <w:r w:rsidR="00CC5A62">
              <w:rPr>
                <w:rFonts w:ascii="Times New Roman" w:eastAsia="標楷體" w:hAnsi="Times New Roman"/>
                <w:szCs w:val="24"/>
              </w:rPr>
              <w:t>會將於</w:t>
            </w:r>
            <w:r w:rsidR="00CC5A62">
              <w:rPr>
                <w:rFonts w:ascii="Times New Roman" w:eastAsia="標楷體" w:hAnsi="Times New Roman" w:hint="eastAsia"/>
                <w:szCs w:val="24"/>
              </w:rPr>
              <w:t>7</w:t>
            </w:r>
            <w:r w:rsidR="00CC5A62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CC5A62">
              <w:rPr>
                <w:rFonts w:ascii="Times New Roman" w:eastAsia="標楷體" w:hAnsi="Times New Roman" w:hint="eastAsia"/>
                <w:szCs w:val="24"/>
              </w:rPr>
              <w:t>31</w:t>
            </w:r>
            <w:r w:rsidR="00CC5A62">
              <w:rPr>
                <w:rFonts w:ascii="Times New Roman" w:eastAsia="標楷體" w:hAnsi="Times New Roman" w:hint="eastAsia"/>
                <w:szCs w:val="24"/>
              </w:rPr>
              <w:t>日前</w:t>
            </w:r>
            <w:r w:rsidR="00CC5A62">
              <w:rPr>
                <w:rFonts w:ascii="Times New Roman" w:eastAsia="標楷體" w:hAnsi="Times New Roman"/>
                <w:szCs w:val="24"/>
              </w:rPr>
              <w:t>通知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入選者</w:t>
            </w:r>
            <w:r w:rsidR="00CC5A62">
              <w:rPr>
                <w:rFonts w:ascii="Times New Roman" w:eastAsia="標楷體" w:hAnsi="Times New Roman" w:hint="eastAsia"/>
                <w:szCs w:val="24"/>
              </w:rPr>
              <w:t>，將</w:t>
            </w:r>
            <w:r w:rsidR="00CC5A62">
              <w:rPr>
                <w:rFonts w:ascii="Times New Roman" w:eastAsia="標楷體" w:hAnsi="Times New Roman"/>
                <w:szCs w:val="24"/>
              </w:rPr>
              <w:t>於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請於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20</w:t>
            </w:r>
            <w:r w:rsidR="00A55645" w:rsidRPr="00062EFA">
              <w:rPr>
                <w:rFonts w:ascii="Times New Roman" w:eastAsia="標楷體" w:hAnsi="Times New Roman"/>
                <w:szCs w:val="24"/>
              </w:rPr>
              <w:t>20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年</w:t>
            </w:r>
            <w:r w:rsidR="00A55645" w:rsidRPr="00062EFA">
              <w:rPr>
                <w:rFonts w:ascii="Times New Roman" w:eastAsia="標楷體" w:hAnsi="Times New Roman"/>
                <w:szCs w:val="24"/>
              </w:rPr>
              <w:t>8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月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3</w:t>
            </w:r>
            <w:r w:rsidR="00A55645" w:rsidRPr="00062EFA">
              <w:rPr>
                <w:rFonts w:ascii="Times New Roman" w:eastAsia="標楷體" w:hAnsi="Times New Roman"/>
                <w:szCs w:val="24"/>
              </w:rPr>
              <w:t>1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日前</w:t>
            </w:r>
            <w:r w:rsidR="00A55645" w:rsidRPr="00062EFA">
              <w:rPr>
                <w:rFonts w:ascii="Times New Roman" w:eastAsia="標楷體" w:hAnsi="Times New Roman"/>
                <w:szCs w:val="24"/>
              </w:rPr>
              <w:t>繳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交論文</w:t>
            </w:r>
            <w:r w:rsidR="00A55645" w:rsidRPr="00062EFA">
              <w:rPr>
                <w:rFonts w:ascii="Times New Roman" w:eastAsia="標楷體" w:hAnsi="Times New Roman"/>
                <w:szCs w:val="24"/>
              </w:rPr>
              <w:t>全文</w:t>
            </w:r>
            <w:r w:rsidR="00431279" w:rsidRPr="00062EFA">
              <w:rPr>
                <w:rFonts w:ascii="Times New Roman" w:eastAsia="標楷體" w:hAnsi="Times New Roman"/>
                <w:szCs w:val="24"/>
              </w:rPr>
              <w:t>電子檔。</w:t>
            </w:r>
          </w:p>
          <w:p w:rsidR="00062EFA" w:rsidRPr="00062EFA" w:rsidRDefault="00062EFA" w:rsidP="00062EFA">
            <w:pPr>
              <w:pStyle w:val="a5"/>
              <w:adjustRightInd w:val="0"/>
              <w:snapToGrid w:val="0"/>
              <w:spacing w:beforeLines="20" w:before="72" w:after="240"/>
              <w:ind w:left="569" w:hangingChars="195" w:hanging="569"/>
              <w:jc w:val="both"/>
              <w:rPr>
                <w:rFonts w:ascii="Times New Roman" w:eastAsia="標楷體" w:hAnsi="Times New Roman"/>
                <w:szCs w:val="24"/>
              </w:rPr>
            </w:pPr>
            <w:r w:rsidRPr="00062EFA">
              <w:rPr>
                <w:rFonts w:ascii="Times New Roman" w:eastAsia="標楷體" w:hAnsi="Times New Roman"/>
                <w:szCs w:val="24"/>
              </w:rPr>
              <w:t>三、繳交摘要、相關參考書目及論文全文，請於期限內繳交</w:t>
            </w:r>
            <w:r w:rsidRPr="00062EFA">
              <w:rPr>
                <w:rFonts w:ascii="Times New Roman" w:eastAsia="標楷體" w:hAnsi="Times New Roman"/>
                <w:szCs w:val="24"/>
              </w:rPr>
              <w:t>Word</w:t>
            </w:r>
            <w:r w:rsidRPr="00062EFA">
              <w:rPr>
                <w:rFonts w:ascii="Times New Roman" w:eastAsia="標楷體" w:hAnsi="Times New Roman"/>
                <w:szCs w:val="24"/>
              </w:rPr>
              <w:t>檔及</w:t>
            </w:r>
            <w:r w:rsidRPr="00062EFA">
              <w:rPr>
                <w:rFonts w:ascii="Times New Roman" w:eastAsia="標楷體" w:hAnsi="Times New Roman"/>
                <w:szCs w:val="24"/>
              </w:rPr>
              <w:t>PDF</w:t>
            </w:r>
            <w:r w:rsidRPr="00062EFA">
              <w:rPr>
                <w:rFonts w:ascii="Times New Roman" w:eastAsia="標楷體" w:hAnsi="Times New Roman"/>
                <w:szCs w:val="24"/>
              </w:rPr>
              <w:t>檔各一份傳送至：</w:t>
            </w:r>
            <w:r w:rsidRPr="00062EFA">
              <w:rPr>
                <w:rFonts w:ascii="Times New Roman" w:eastAsia="標楷體" w:hAnsi="Times New Roman"/>
                <w:szCs w:val="24"/>
              </w:rPr>
              <w:t>fgubuddhist99@gmail.com</w:t>
            </w:r>
          </w:p>
          <w:p w:rsidR="00003F30" w:rsidRPr="00062EFA" w:rsidRDefault="00062EFA" w:rsidP="00062EFA">
            <w:pPr>
              <w:pStyle w:val="a5"/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>
              <w:rPr>
                <w:rFonts w:ascii="Times New Roman" w:eastAsia="標楷體" w:hAnsi="Times New Roman"/>
                <w:szCs w:val="24"/>
              </w:rPr>
              <w:t>、</w:t>
            </w:r>
            <w:r w:rsidR="00003F30" w:rsidRPr="00062EFA">
              <w:rPr>
                <w:rFonts w:ascii="Times New Roman" w:eastAsia="標楷體" w:hAnsi="Times New Roman"/>
                <w:szCs w:val="24"/>
              </w:rPr>
              <w:t>中文、英文投稿皆可，會議發表時亦可選擇採用中文或英文。</w:t>
            </w:r>
          </w:p>
          <w:p w:rsidR="00431279" w:rsidRPr="00062EFA" w:rsidRDefault="00431279" w:rsidP="00062EFA">
            <w:pPr>
              <w:pStyle w:val="a5"/>
              <w:adjustRightInd w:val="0"/>
              <w:snapToGrid w:val="0"/>
              <w:spacing w:beforeLines="20" w:before="72"/>
              <w:ind w:left="613"/>
              <w:jc w:val="both"/>
              <w:rPr>
                <w:rFonts w:ascii="Times New Roman" w:eastAsia="標楷體" w:hAnsi="Times New Roman"/>
                <w:szCs w:val="24"/>
              </w:rPr>
            </w:pPr>
            <w:r w:rsidRPr="00062EFA">
              <w:rPr>
                <w:rFonts w:ascii="Times New Roman" w:eastAsia="標楷體" w:hAnsi="Times New Roman"/>
                <w:szCs w:val="24"/>
              </w:rPr>
              <w:t>以英文投稿及發表者，請另行準備中文摘要</w:t>
            </w:r>
          </w:p>
        </w:tc>
      </w:tr>
      <w:tr w:rsidR="00003F30" w:rsidRPr="00062EFA" w:rsidTr="00062EFA">
        <w:tc>
          <w:tcPr>
            <w:tcW w:w="742" w:type="pct"/>
            <w:vAlign w:val="center"/>
          </w:tcPr>
          <w:p w:rsidR="00003F30" w:rsidRPr="00062EFA" w:rsidRDefault="00003F30" w:rsidP="00960938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十、論文格式及相關事項</w:t>
            </w:r>
          </w:p>
        </w:tc>
        <w:tc>
          <w:tcPr>
            <w:tcW w:w="4258" w:type="pct"/>
            <w:vAlign w:val="center"/>
          </w:tcPr>
          <w:p w:rsidR="00003F30" w:rsidRPr="00062EFA" w:rsidRDefault="00003F30" w:rsidP="00003F30">
            <w:pPr>
              <w:pStyle w:val="Web"/>
              <w:numPr>
                <w:ilvl w:val="0"/>
                <w:numId w:val="5"/>
              </w:numPr>
              <w:spacing w:line="3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62EFA">
              <w:rPr>
                <w:rFonts w:ascii="Times New Roman" w:eastAsia="標楷體" w:hAnsi="Times New Roman" w:cs="Times New Roman"/>
              </w:rPr>
              <w:t>論文格式，如附件。</w:t>
            </w:r>
          </w:p>
          <w:p w:rsidR="00003F30" w:rsidRPr="00062EFA" w:rsidRDefault="00003F30" w:rsidP="00EA783E">
            <w:pPr>
              <w:pStyle w:val="Web"/>
              <w:numPr>
                <w:ilvl w:val="0"/>
                <w:numId w:val="5"/>
              </w:numPr>
              <w:spacing w:line="3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62EFA">
              <w:rPr>
                <w:rFonts w:ascii="Times New Roman" w:eastAsia="標楷體" w:hAnsi="Times New Roman" w:cs="Times New Roman"/>
              </w:rPr>
              <w:t>會前單篇論文</w:t>
            </w:r>
            <w:r w:rsidRPr="00062EFA">
              <w:rPr>
                <w:rFonts w:ascii="Times New Roman" w:eastAsia="標楷體" w:hAnsi="Times New Roman" w:cs="Times New Roman"/>
              </w:rPr>
              <w:t xml:space="preserve"> PDF </w:t>
            </w:r>
            <w:r w:rsidRPr="00062EFA">
              <w:rPr>
                <w:rFonts w:ascii="Times New Roman" w:eastAsia="標楷體" w:hAnsi="Times New Roman" w:cs="Times New Roman"/>
              </w:rPr>
              <w:t>檔將公開於「第三十</w:t>
            </w:r>
            <w:r w:rsidR="00F93FDA">
              <w:rPr>
                <w:rFonts w:ascii="Times New Roman" w:eastAsia="標楷體" w:hAnsi="Times New Roman" w:cs="Times New Roman" w:hint="eastAsia"/>
              </w:rPr>
              <w:t>一</w:t>
            </w:r>
            <w:r w:rsidRPr="00062EFA">
              <w:rPr>
                <w:rFonts w:ascii="Times New Roman" w:eastAsia="標楷體" w:hAnsi="Times New Roman" w:cs="Times New Roman"/>
              </w:rPr>
              <w:t>屆全國佛學論文聯合發表會」網站</w:t>
            </w:r>
            <w:hyperlink r:id="rId7" w:history="1">
              <w:r w:rsidR="00EA783E" w:rsidRPr="00EA783E">
                <w:rPr>
                  <w:rStyle w:val="a4"/>
                  <w:rFonts w:ascii="Times New Roman" w:eastAsia="標楷體" w:hAnsi="Times New Roman" w:cs="Times New Roman"/>
                </w:rPr>
                <w:t>https://reurl.cc/62aWZ6</w:t>
              </w:r>
            </w:hyperlink>
            <w:r w:rsidRPr="00062EFA">
              <w:rPr>
                <w:rFonts w:ascii="Times New Roman" w:eastAsia="標楷體" w:hAnsi="Times New Roman" w:cs="Times New Roman"/>
              </w:rPr>
              <w:t>，會議當天</w:t>
            </w:r>
            <w:r w:rsidRPr="00062EFA">
              <w:rPr>
                <w:rFonts w:ascii="Times New Roman" w:eastAsia="標楷體" w:hAnsi="Times New Roman" w:cs="Times New Roman"/>
                <w:b/>
                <w:color w:val="FF0000"/>
              </w:rPr>
              <w:t>不提供紙本論文，可自行上網下載，</w:t>
            </w:r>
            <w:r w:rsidRPr="00062EFA">
              <w:rPr>
                <w:rFonts w:ascii="Times New Roman" w:eastAsia="標楷體" w:hAnsi="Times New Roman" w:cs="Times New Roman"/>
              </w:rPr>
              <w:t>會場提供無線網路服務。歡迎與會者自行攜帶筆記型電腦連線大會網站參閱。</w:t>
            </w:r>
          </w:p>
          <w:p w:rsidR="00003F30" w:rsidRPr="00062EFA" w:rsidRDefault="00003F30" w:rsidP="00003F30">
            <w:pPr>
              <w:pStyle w:val="Web"/>
              <w:numPr>
                <w:ilvl w:val="0"/>
                <w:numId w:val="5"/>
              </w:numPr>
              <w:spacing w:line="3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62EFA">
              <w:rPr>
                <w:rFonts w:ascii="Times New Roman" w:eastAsia="標楷體" w:hAnsi="Times New Roman" w:cs="Times New Roman"/>
              </w:rPr>
              <w:t>大會發表過之論文，原則上經指導老師督導作者修正，及講評者再次審閱通過並推薦刊登後，才由主辦單位彙編到「會後論文集光碟」內。所刊登論文版權屬主辦單位所有，並將公開於「第三十</w:t>
            </w:r>
            <w:r w:rsidR="00CC4F07">
              <w:rPr>
                <w:rFonts w:ascii="Times New Roman" w:eastAsia="標楷體" w:hAnsi="Times New Roman" w:cs="Times New Roman" w:hint="eastAsia"/>
              </w:rPr>
              <w:t>一</w:t>
            </w:r>
            <w:r w:rsidRPr="00062EFA">
              <w:rPr>
                <w:rFonts w:ascii="Times New Roman" w:eastAsia="標楷體" w:hAnsi="Times New Roman" w:cs="Times New Roman"/>
              </w:rPr>
              <w:t>屆全國佛學論文</w:t>
            </w:r>
            <w:r w:rsidRPr="00062EFA">
              <w:rPr>
                <w:rFonts w:ascii="Times New Roman" w:eastAsia="標楷體" w:hAnsi="Times New Roman" w:cs="Times New Roman"/>
              </w:rPr>
              <w:t xml:space="preserve"> </w:t>
            </w:r>
            <w:r w:rsidRPr="00062EFA">
              <w:rPr>
                <w:rFonts w:ascii="Times New Roman" w:eastAsia="標楷體" w:hAnsi="Times New Roman" w:cs="Times New Roman"/>
              </w:rPr>
              <w:t>聯合發表會」網站。</w:t>
            </w:r>
            <w:r w:rsidRPr="00062EFA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003F30" w:rsidRPr="00062EFA" w:rsidRDefault="00003F30" w:rsidP="00003F30">
            <w:pPr>
              <w:pStyle w:val="Web"/>
              <w:numPr>
                <w:ilvl w:val="0"/>
                <w:numId w:val="5"/>
              </w:numPr>
              <w:spacing w:line="3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62EFA">
              <w:rPr>
                <w:rFonts w:ascii="Times New Roman" w:eastAsia="標楷體" w:hAnsi="Times New Roman" w:cs="Times New Roman"/>
              </w:rPr>
              <w:t>確定發表之論文，請於</w:t>
            </w:r>
            <w:r w:rsidRPr="00062EFA">
              <w:rPr>
                <w:rFonts w:ascii="Times New Roman" w:eastAsia="標楷體" w:hAnsi="Times New Roman" w:cs="Times New Roman"/>
              </w:rPr>
              <w:t xml:space="preserve"> </w:t>
            </w:r>
            <w:r w:rsidRPr="00062EFA">
              <w:rPr>
                <w:rFonts w:ascii="Times New Roman" w:eastAsia="標楷體" w:hAnsi="Times New Roman" w:cs="Times New Roman"/>
                <w:b/>
                <w:bCs/>
              </w:rPr>
              <w:t>20</w:t>
            </w:r>
            <w:r w:rsidR="00642C82">
              <w:rPr>
                <w:rFonts w:ascii="Times New Roman" w:eastAsia="標楷體" w:hAnsi="Times New Roman" w:cs="Times New Roman"/>
                <w:b/>
                <w:bCs/>
              </w:rPr>
              <w:t>20</w:t>
            </w:r>
            <w:r w:rsidRPr="00062EFA">
              <w:rPr>
                <w:rFonts w:ascii="Times New Roman" w:eastAsia="標楷體" w:hAnsi="Times New Roman" w:cs="Times New Roman"/>
              </w:rPr>
              <w:t>年</w:t>
            </w:r>
            <w:r w:rsidR="00642C82">
              <w:rPr>
                <w:rFonts w:ascii="Times New Roman" w:eastAsia="標楷體" w:hAnsi="Times New Roman" w:cs="Times New Roman"/>
                <w:b/>
                <w:bCs/>
              </w:rPr>
              <w:t>8</w:t>
            </w:r>
            <w:r w:rsidRPr="00062EFA">
              <w:rPr>
                <w:rFonts w:ascii="Times New Roman" w:eastAsia="標楷體" w:hAnsi="Times New Roman" w:cs="Times New Roman"/>
              </w:rPr>
              <w:t>月</w:t>
            </w:r>
            <w:r w:rsidR="00642C82">
              <w:rPr>
                <w:rFonts w:ascii="Times New Roman" w:eastAsia="標楷體" w:hAnsi="Times New Roman" w:cs="Times New Roman"/>
                <w:b/>
                <w:bCs/>
              </w:rPr>
              <w:t>31</w:t>
            </w:r>
            <w:r w:rsidRPr="00062EFA">
              <w:rPr>
                <w:rFonts w:ascii="Times New Roman" w:eastAsia="標楷體" w:hAnsi="Times New Roman" w:cs="Times New Roman"/>
              </w:rPr>
              <w:t>日前繳交電子檔</w:t>
            </w:r>
            <w:r w:rsidRPr="00062EFA">
              <w:rPr>
                <w:rFonts w:ascii="Times New Roman" w:eastAsia="標楷體" w:hAnsi="Times New Roman" w:cs="Times New Roman"/>
              </w:rPr>
              <w:t>(</w:t>
            </w:r>
            <w:r w:rsidR="00642C82">
              <w:rPr>
                <w:rFonts w:ascii="Times New Roman" w:eastAsia="標楷體" w:hAnsi="Times New Roman" w:cs="Times New Roman"/>
              </w:rPr>
              <w:t>W</w:t>
            </w:r>
            <w:r w:rsidR="00642C82" w:rsidRPr="00062EFA">
              <w:rPr>
                <w:rFonts w:ascii="Times New Roman" w:eastAsia="標楷體" w:hAnsi="Times New Roman" w:cs="Times New Roman"/>
              </w:rPr>
              <w:t>ord</w:t>
            </w:r>
            <w:r w:rsidRPr="00062EFA">
              <w:rPr>
                <w:rFonts w:ascii="Times New Roman" w:eastAsia="標楷體" w:hAnsi="Times New Roman" w:cs="Times New Roman"/>
              </w:rPr>
              <w:t xml:space="preserve"> </w:t>
            </w:r>
            <w:r w:rsidRPr="00062EFA">
              <w:rPr>
                <w:rFonts w:ascii="Times New Roman" w:eastAsia="標楷體" w:hAnsi="Times New Roman" w:cs="Times New Roman"/>
              </w:rPr>
              <w:t>檔及</w:t>
            </w:r>
            <w:r w:rsidRPr="00062EFA">
              <w:rPr>
                <w:rFonts w:ascii="Times New Roman" w:eastAsia="標楷體" w:hAnsi="Times New Roman" w:cs="Times New Roman"/>
              </w:rPr>
              <w:t xml:space="preserve"> PDF </w:t>
            </w:r>
            <w:r w:rsidRPr="00062EFA">
              <w:rPr>
                <w:rFonts w:ascii="Times New Roman" w:eastAsia="標楷體" w:hAnsi="Times New Roman" w:cs="Times New Roman"/>
              </w:rPr>
              <w:t>檔</w:t>
            </w:r>
            <w:r w:rsidRPr="00062EFA">
              <w:rPr>
                <w:rFonts w:ascii="Times New Roman" w:eastAsia="標楷體" w:hAnsi="Times New Roman" w:cs="Times New Roman"/>
              </w:rPr>
              <w:t>)</w:t>
            </w:r>
            <w:r w:rsidRPr="00062EFA">
              <w:rPr>
                <w:rFonts w:ascii="Times New Roman" w:eastAsia="標楷體" w:hAnsi="Times New Roman" w:cs="Times New Roman"/>
              </w:rPr>
              <w:t>。</w:t>
            </w:r>
          </w:p>
          <w:p w:rsidR="00003F30" w:rsidRPr="00062EFA" w:rsidRDefault="00003F30" w:rsidP="005C4B03">
            <w:pPr>
              <w:pStyle w:val="Web"/>
              <w:numPr>
                <w:ilvl w:val="0"/>
                <w:numId w:val="5"/>
              </w:numPr>
              <w:spacing w:line="3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62EFA">
              <w:rPr>
                <w:rFonts w:ascii="Times New Roman" w:eastAsia="標楷體" w:hAnsi="Times New Roman" w:cs="Times New Roman"/>
              </w:rPr>
              <w:t>「會後論文集光碟」之製片，請於會後一個月內交齊修正後之</w:t>
            </w:r>
            <w:r w:rsidRPr="00062EFA">
              <w:rPr>
                <w:rFonts w:ascii="Times New Roman" w:eastAsia="標楷體" w:hAnsi="Times New Roman" w:cs="Times New Roman"/>
              </w:rPr>
              <w:t>PDF</w:t>
            </w:r>
            <w:r w:rsidRPr="00062EFA">
              <w:rPr>
                <w:rFonts w:ascii="Times New Roman" w:eastAsia="標楷體" w:hAnsi="Times New Roman" w:cs="Times New Roman"/>
              </w:rPr>
              <w:t>檔，依所寄來</w:t>
            </w:r>
            <w:r w:rsidRPr="00062EFA">
              <w:rPr>
                <w:rFonts w:ascii="Times New Roman" w:eastAsia="標楷體" w:hAnsi="Times New Roman" w:cs="Times New Roman"/>
              </w:rPr>
              <w:lastRenderedPageBreak/>
              <w:t>之</w:t>
            </w:r>
            <w:r w:rsidRPr="00062EFA">
              <w:rPr>
                <w:rFonts w:ascii="Times New Roman" w:eastAsia="標楷體" w:hAnsi="Times New Roman" w:cs="Times New Roman"/>
              </w:rPr>
              <w:t>PDF</w:t>
            </w:r>
            <w:r w:rsidRPr="00062EFA">
              <w:rPr>
                <w:rFonts w:ascii="Times New Roman" w:eastAsia="標楷體" w:hAnsi="Times New Roman" w:cs="Times New Roman"/>
              </w:rPr>
              <w:t>檔原稿製片，不重新排版。</w:t>
            </w:r>
            <w:r w:rsidRPr="00062EFA">
              <w:rPr>
                <w:rFonts w:ascii="Times New Roman" w:eastAsia="標楷體" w:hAnsi="Times New Roman" w:cs="Times New Roman"/>
                <w:b/>
                <w:u w:val="single"/>
              </w:rPr>
              <w:t>故所繳交之論文，請一律依規定格式書寫（參閱第拾貳項），否則不予刊登</w:t>
            </w:r>
            <w:r w:rsidRPr="00062EFA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003F30" w:rsidRPr="00062EFA" w:rsidTr="00062EFA">
        <w:tc>
          <w:tcPr>
            <w:tcW w:w="742" w:type="pct"/>
            <w:vAlign w:val="center"/>
          </w:tcPr>
          <w:p w:rsidR="00003F30" w:rsidRPr="00062EFA" w:rsidRDefault="00003F30" w:rsidP="00960938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lastRenderedPageBreak/>
              <w:t>十一、聯絡電話及地址</w:t>
            </w:r>
          </w:p>
        </w:tc>
        <w:tc>
          <w:tcPr>
            <w:tcW w:w="4258" w:type="pct"/>
            <w:vAlign w:val="center"/>
          </w:tcPr>
          <w:p w:rsidR="00003F30" w:rsidRPr="00062EFA" w:rsidRDefault="00D6487A" w:rsidP="00960938">
            <w:pPr>
              <w:spacing w:line="380" w:lineRule="exact"/>
              <w:jc w:val="both"/>
              <w:rPr>
                <w:rFonts w:eastAsia="標楷體"/>
              </w:rPr>
            </w:pPr>
            <w:r>
              <w:rPr>
                <w:rStyle w:val="a4"/>
                <w:rFonts w:eastAsia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4748E21F" wp14:editId="5217A28A">
                  <wp:simplePos x="0" y="0"/>
                  <wp:positionH relativeFrom="column">
                    <wp:posOffset>4664075</wp:posOffset>
                  </wp:positionH>
                  <wp:positionV relativeFrom="paragraph">
                    <wp:posOffset>85090</wp:posOffset>
                  </wp:positionV>
                  <wp:extent cx="624840" cy="624840"/>
                  <wp:effectExtent l="0" t="0" r="3810" b="3810"/>
                  <wp:wrapNone/>
                  <wp:docPr id="2" name="圖片 2" descr="C:\Users\fgu\Desktop\31屆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gu\Desktop\31屆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3F30" w:rsidRPr="00062EFA">
              <w:rPr>
                <w:rFonts w:eastAsia="標楷體"/>
              </w:rPr>
              <w:t>聯絡人：第三十</w:t>
            </w:r>
            <w:r w:rsidR="005C4B03">
              <w:rPr>
                <w:rFonts w:eastAsia="標楷體" w:hint="eastAsia"/>
              </w:rPr>
              <w:t>一</w:t>
            </w:r>
            <w:r w:rsidR="00003F30" w:rsidRPr="00062EFA">
              <w:rPr>
                <w:rFonts w:eastAsia="標楷體"/>
              </w:rPr>
              <w:t>屆全國佛學論文聯合發表會籌備處</w:t>
            </w:r>
            <w:r w:rsidR="00C12685">
              <w:rPr>
                <w:rFonts w:eastAsia="標楷體" w:hint="eastAsia"/>
              </w:rPr>
              <w:t xml:space="preserve"> </w:t>
            </w:r>
            <w:r w:rsidR="00C12685">
              <w:rPr>
                <w:rFonts w:eastAsia="標楷體" w:hint="eastAsia"/>
              </w:rPr>
              <w:t>林</w:t>
            </w:r>
            <w:r w:rsidR="00C12685">
              <w:rPr>
                <w:rFonts w:eastAsia="標楷體"/>
              </w:rPr>
              <w:t>芷瑜小姐</w:t>
            </w:r>
          </w:p>
          <w:p w:rsidR="00003F30" w:rsidRPr="00062EFA" w:rsidRDefault="00003F30" w:rsidP="00642C82">
            <w:pPr>
              <w:spacing w:line="380" w:lineRule="exact"/>
              <w:ind w:leftChars="27" w:left="65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E-mail</w:t>
            </w:r>
            <w:r w:rsidRPr="00062EFA">
              <w:rPr>
                <w:rFonts w:eastAsia="標楷體"/>
              </w:rPr>
              <w:t>：</w:t>
            </w:r>
            <w:hyperlink r:id="rId9" w:history="1">
              <w:r w:rsidR="00642C82" w:rsidRPr="00642C82">
                <w:rPr>
                  <w:rStyle w:val="a4"/>
                  <w:rFonts w:eastAsia="標楷體"/>
                </w:rPr>
                <w:t>fgubuddhist99@gmail.com</w:t>
              </w:r>
            </w:hyperlink>
          </w:p>
          <w:p w:rsidR="00003F30" w:rsidRPr="00062EFA" w:rsidRDefault="00003F30" w:rsidP="00960938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網</w:t>
            </w:r>
            <w:r w:rsidRPr="00062EFA">
              <w:rPr>
                <w:rFonts w:eastAsia="標楷體"/>
              </w:rPr>
              <w:t xml:space="preserve">  </w:t>
            </w:r>
            <w:r w:rsidRPr="00831DC3">
              <w:rPr>
                <w:rFonts w:eastAsia="標楷體"/>
              </w:rPr>
              <w:t>站：</w:t>
            </w:r>
            <w:hyperlink r:id="rId10" w:history="1">
              <w:r w:rsidR="00831DC3" w:rsidRPr="00EA783E">
                <w:rPr>
                  <w:rStyle w:val="a4"/>
                  <w:rFonts w:eastAsia="標楷體"/>
                </w:rPr>
                <w:t>https://reurl.cc/62aWZ6</w:t>
              </w:r>
            </w:hyperlink>
            <w:r w:rsidR="00FC2CE9">
              <w:rPr>
                <w:rFonts w:eastAsia="標楷體" w:hint="eastAsia"/>
              </w:rPr>
              <w:t>（</w:t>
            </w:r>
            <w:r w:rsidR="00FC2CE9" w:rsidRPr="00062EFA">
              <w:rPr>
                <w:rFonts w:eastAsia="標楷體"/>
              </w:rPr>
              <w:t>全國佛學論文聯合發表會</w:t>
            </w:r>
            <w:r w:rsidR="00FC2CE9" w:rsidRPr="00FC2CE9">
              <w:rPr>
                <w:rFonts w:eastAsia="標楷體"/>
              </w:rPr>
              <w:t>）</w:t>
            </w:r>
          </w:p>
          <w:p w:rsidR="005C4B03" w:rsidRPr="00FC2CE9" w:rsidRDefault="00877557" w:rsidP="00642C82">
            <w:pPr>
              <w:spacing w:line="380" w:lineRule="exact"/>
              <w:ind w:leftChars="401" w:left="962"/>
              <w:jc w:val="both"/>
              <w:rPr>
                <w:rFonts w:eastAsia="標楷體"/>
              </w:rPr>
            </w:pPr>
            <w:hyperlink r:id="rId11" w:history="1">
              <w:r w:rsidR="005C4B03">
                <w:rPr>
                  <w:rStyle w:val="a4"/>
                </w:rPr>
                <w:t>http://buddhist.fgu.edu.tw</w:t>
              </w:r>
            </w:hyperlink>
            <w:r w:rsidR="00FC2CE9" w:rsidRPr="00FC2CE9">
              <w:rPr>
                <w:rFonts w:eastAsia="標楷體" w:hint="eastAsia"/>
              </w:rPr>
              <w:t>（</w:t>
            </w:r>
            <w:r w:rsidR="00FC2CE9" w:rsidRPr="00FC2CE9">
              <w:rPr>
                <w:rFonts w:eastAsia="標楷體"/>
              </w:rPr>
              <w:t>佛光大學佛教學系）</w:t>
            </w:r>
          </w:p>
          <w:p w:rsidR="00003F30" w:rsidRPr="00062EFA" w:rsidRDefault="00003F30" w:rsidP="00960938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電</w:t>
            </w:r>
            <w:r w:rsidRPr="00062EFA">
              <w:rPr>
                <w:rFonts w:eastAsia="標楷體"/>
              </w:rPr>
              <w:t xml:space="preserve">  </w:t>
            </w:r>
            <w:r w:rsidRPr="00062EFA">
              <w:rPr>
                <w:rFonts w:eastAsia="標楷體"/>
              </w:rPr>
              <w:t>話：</w:t>
            </w:r>
            <w:r w:rsidRPr="00062EFA">
              <w:rPr>
                <w:rFonts w:eastAsia="標楷體"/>
              </w:rPr>
              <w:t>(0</w:t>
            </w:r>
            <w:r w:rsidR="005C4B03">
              <w:rPr>
                <w:rFonts w:eastAsia="標楷體" w:hint="eastAsia"/>
              </w:rPr>
              <w:t>3</w:t>
            </w:r>
            <w:r w:rsidRPr="00062EFA">
              <w:rPr>
                <w:rFonts w:eastAsia="標楷體"/>
              </w:rPr>
              <w:t xml:space="preserve">) </w:t>
            </w:r>
            <w:r w:rsidR="005C4B03">
              <w:rPr>
                <w:rFonts w:eastAsia="標楷體"/>
              </w:rPr>
              <w:t>9871000</w:t>
            </w:r>
            <w:r w:rsidRPr="00062EFA">
              <w:rPr>
                <w:rFonts w:eastAsia="標楷體"/>
              </w:rPr>
              <w:t>轉</w:t>
            </w:r>
            <w:r w:rsidR="005C4B03">
              <w:rPr>
                <w:rFonts w:eastAsia="標楷體" w:hint="eastAsia"/>
              </w:rPr>
              <w:t>27203</w:t>
            </w:r>
            <w:r w:rsidRPr="00062EFA">
              <w:rPr>
                <w:rFonts w:eastAsia="標楷體"/>
              </w:rPr>
              <w:t>、</w:t>
            </w:r>
            <w:r w:rsidR="005C4B03">
              <w:rPr>
                <w:rFonts w:eastAsia="標楷體" w:hint="eastAsia"/>
              </w:rPr>
              <w:t>27201</w:t>
            </w:r>
          </w:p>
          <w:p w:rsidR="00003F30" w:rsidRPr="00062EFA" w:rsidRDefault="00003F30" w:rsidP="004911CC">
            <w:pPr>
              <w:spacing w:line="380" w:lineRule="exact"/>
              <w:jc w:val="both"/>
              <w:rPr>
                <w:rFonts w:eastAsia="標楷體"/>
              </w:rPr>
            </w:pPr>
            <w:r w:rsidRPr="00062EFA">
              <w:rPr>
                <w:rFonts w:eastAsia="標楷體"/>
              </w:rPr>
              <w:t>地</w:t>
            </w:r>
            <w:r w:rsidRPr="00062EFA">
              <w:rPr>
                <w:rFonts w:eastAsia="標楷體"/>
              </w:rPr>
              <w:t xml:space="preserve">  </w:t>
            </w:r>
            <w:r w:rsidRPr="00062EFA">
              <w:rPr>
                <w:rFonts w:eastAsia="標楷體"/>
              </w:rPr>
              <w:t>址：</w:t>
            </w:r>
            <w:r w:rsidR="005C4B03" w:rsidRPr="005C4B03">
              <w:rPr>
                <w:rFonts w:eastAsia="標楷體" w:hint="eastAsia"/>
              </w:rPr>
              <w:t>26247</w:t>
            </w:r>
            <w:r w:rsidR="005C4B03" w:rsidRPr="005C4B03">
              <w:rPr>
                <w:rFonts w:eastAsia="標楷體" w:hint="eastAsia"/>
              </w:rPr>
              <w:t>宜蘭縣礁溪鄉林美村林尾路</w:t>
            </w:r>
            <w:r w:rsidR="005C4B03" w:rsidRPr="005C4B03">
              <w:rPr>
                <w:rFonts w:eastAsia="標楷體" w:hint="eastAsia"/>
              </w:rPr>
              <w:t>160</w:t>
            </w:r>
            <w:r w:rsidR="005C4B03" w:rsidRPr="005C4B03">
              <w:rPr>
                <w:rFonts w:eastAsia="標楷體" w:hint="eastAsia"/>
              </w:rPr>
              <w:t>號</w:t>
            </w:r>
            <w:r w:rsidR="005C4B03">
              <w:rPr>
                <w:rFonts w:eastAsia="標楷體" w:hint="eastAsia"/>
              </w:rPr>
              <w:t xml:space="preserve"> </w:t>
            </w:r>
            <w:r w:rsidR="005C4B03" w:rsidRPr="005C4B03">
              <w:rPr>
                <w:rFonts w:eastAsia="標楷體" w:hint="eastAsia"/>
              </w:rPr>
              <w:t>雲水軒</w:t>
            </w:r>
            <w:r w:rsidRPr="00062EFA">
              <w:rPr>
                <w:rFonts w:eastAsia="標楷體"/>
              </w:rPr>
              <w:t>「</w:t>
            </w:r>
            <w:r w:rsidR="005C4B03">
              <w:rPr>
                <w:rFonts w:eastAsia="標楷體" w:hint="eastAsia"/>
              </w:rPr>
              <w:t>佛光</w:t>
            </w:r>
            <w:r w:rsidR="005C4B03">
              <w:rPr>
                <w:rFonts w:eastAsia="標楷體"/>
              </w:rPr>
              <w:t>大學</w:t>
            </w:r>
            <w:r w:rsidRPr="00062EFA">
              <w:rPr>
                <w:rFonts w:eastAsia="標楷體"/>
              </w:rPr>
              <w:t>佛教學</w:t>
            </w:r>
            <w:r w:rsidR="004911CC">
              <w:rPr>
                <w:rFonts w:eastAsia="標楷體" w:hint="eastAsia"/>
              </w:rPr>
              <w:t>院</w:t>
            </w:r>
            <w:r w:rsidRPr="00062EFA">
              <w:rPr>
                <w:rFonts w:eastAsia="標楷體"/>
              </w:rPr>
              <w:t>」</w:t>
            </w:r>
          </w:p>
        </w:tc>
      </w:tr>
    </w:tbl>
    <w:p w:rsidR="006835E7" w:rsidRPr="00062EFA" w:rsidRDefault="006835E7"/>
    <w:sectPr w:rsidR="006835E7" w:rsidRPr="00062EFA" w:rsidSect="00003F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57" w:rsidRDefault="00877557" w:rsidP="00EF50EE">
      <w:r>
        <w:separator/>
      </w:r>
    </w:p>
  </w:endnote>
  <w:endnote w:type="continuationSeparator" w:id="0">
    <w:p w:rsidR="00877557" w:rsidRDefault="00877557" w:rsidP="00EF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57" w:rsidRDefault="00877557" w:rsidP="00EF50EE">
      <w:r>
        <w:separator/>
      </w:r>
    </w:p>
  </w:footnote>
  <w:footnote w:type="continuationSeparator" w:id="0">
    <w:p w:rsidR="00877557" w:rsidRDefault="00877557" w:rsidP="00EF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73984"/>
    <w:multiLevelType w:val="hybridMultilevel"/>
    <w:tmpl w:val="1250FD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A763D32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B66DAB"/>
    <w:multiLevelType w:val="hybridMultilevel"/>
    <w:tmpl w:val="4AB0A5D2"/>
    <w:lvl w:ilvl="0" w:tplc="EA763D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C509AA"/>
    <w:multiLevelType w:val="hybridMultilevel"/>
    <w:tmpl w:val="5A9CAA60"/>
    <w:lvl w:ilvl="0" w:tplc="FAA8927C">
      <w:start w:val="1"/>
      <w:numFmt w:val="decimal"/>
      <w:lvlText w:val="%1."/>
      <w:lvlJc w:val="left"/>
      <w:pPr>
        <w:ind w:left="772" w:hanging="480"/>
      </w:pPr>
      <w:rPr>
        <w:rFonts w:hint="eastAsia"/>
      </w:rPr>
    </w:lvl>
    <w:lvl w:ilvl="1" w:tplc="FAA8927C">
      <w:start w:val="1"/>
      <w:numFmt w:val="decimal"/>
      <w:lvlText w:val="%2."/>
      <w:lvlJc w:val="left"/>
      <w:pPr>
        <w:ind w:left="125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3" w15:restartNumberingAfterBreak="0">
    <w:nsid w:val="46D04A69"/>
    <w:multiLevelType w:val="hybridMultilevel"/>
    <w:tmpl w:val="5A9CAA60"/>
    <w:lvl w:ilvl="0" w:tplc="FAA8927C">
      <w:start w:val="1"/>
      <w:numFmt w:val="decimal"/>
      <w:lvlText w:val="%1."/>
      <w:lvlJc w:val="left"/>
      <w:pPr>
        <w:ind w:left="772" w:hanging="480"/>
      </w:pPr>
      <w:rPr>
        <w:rFonts w:hint="eastAsia"/>
      </w:rPr>
    </w:lvl>
    <w:lvl w:ilvl="1" w:tplc="FAA8927C">
      <w:start w:val="1"/>
      <w:numFmt w:val="decimal"/>
      <w:lvlText w:val="%2."/>
      <w:lvlJc w:val="left"/>
      <w:pPr>
        <w:ind w:left="125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4" w15:restartNumberingAfterBreak="0">
    <w:nsid w:val="51172B0E"/>
    <w:multiLevelType w:val="hybridMultilevel"/>
    <w:tmpl w:val="25AC9FFE"/>
    <w:lvl w:ilvl="0" w:tplc="EA763D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0"/>
    <w:rsid w:val="00003F30"/>
    <w:rsid w:val="00021D8A"/>
    <w:rsid w:val="00062EFA"/>
    <w:rsid w:val="000C58E4"/>
    <w:rsid w:val="00186C74"/>
    <w:rsid w:val="002D0F8E"/>
    <w:rsid w:val="00326730"/>
    <w:rsid w:val="00431279"/>
    <w:rsid w:val="004911CC"/>
    <w:rsid w:val="005C4B03"/>
    <w:rsid w:val="00620777"/>
    <w:rsid w:val="00642C82"/>
    <w:rsid w:val="006835E7"/>
    <w:rsid w:val="0082757F"/>
    <w:rsid w:val="00831DC3"/>
    <w:rsid w:val="00877557"/>
    <w:rsid w:val="008A76E0"/>
    <w:rsid w:val="00952497"/>
    <w:rsid w:val="0095407E"/>
    <w:rsid w:val="009647AE"/>
    <w:rsid w:val="00A55645"/>
    <w:rsid w:val="00B53A38"/>
    <w:rsid w:val="00C12685"/>
    <w:rsid w:val="00CC137F"/>
    <w:rsid w:val="00CC4F07"/>
    <w:rsid w:val="00CC5A62"/>
    <w:rsid w:val="00D6487A"/>
    <w:rsid w:val="00E12C4C"/>
    <w:rsid w:val="00EA783E"/>
    <w:rsid w:val="00EF50EE"/>
    <w:rsid w:val="00F844EA"/>
    <w:rsid w:val="00F93FDA"/>
    <w:rsid w:val="00FC2CE9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0E9157-E217-4FF1-9522-E4024BFA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03F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basedOn w:val="a0"/>
    <w:uiPriority w:val="99"/>
    <w:unhideWhenUsed/>
    <w:rsid w:val="00003F30"/>
    <w:rPr>
      <w:color w:val="0000FF"/>
      <w:u w:val="single"/>
    </w:rPr>
  </w:style>
  <w:style w:type="paragraph" w:styleId="a5">
    <w:name w:val="Plain Text"/>
    <w:basedOn w:val="a"/>
    <w:link w:val="a6"/>
    <w:rsid w:val="00003F30"/>
    <w:rPr>
      <w:rFonts w:ascii="細明體" w:eastAsia="細明體" w:hAnsi="Courier New"/>
      <w:spacing w:val="26"/>
      <w:szCs w:val="20"/>
    </w:rPr>
  </w:style>
  <w:style w:type="character" w:customStyle="1" w:styleId="a6">
    <w:name w:val="純文字 字元"/>
    <w:basedOn w:val="a0"/>
    <w:link w:val="a5"/>
    <w:rsid w:val="00003F30"/>
    <w:rPr>
      <w:rFonts w:ascii="細明體" w:eastAsia="細明體" w:hAnsi="Courier New" w:cs="Times New Roman"/>
      <w:spacing w:val="26"/>
      <w:szCs w:val="20"/>
    </w:rPr>
  </w:style>
  <w:style w:type="paragraph" w:styleId="a7">
    <w:name w:val="header"/>
    <w:basedOn w:val="a"/>
    <w:link w:val="a8"/>
    <w:uiPriority w:val="99"/>
    <w:unhideWhenUsed/>
    <w:rsid w:val="00EF5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50E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5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50E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url.cc/62aWZ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ddhist.fgu.edu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url.cc/62aWZ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NN\Documents\31&#23622;&#32879;&#21512;&#35542;&#25991;&#30332;&#34920;\fgubuddhist9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7</cp:revision>
  <dcterms:created xsi:type="dcterms:W3CDTF">2020-03-27T01:54:00Z</dcterms:created>
  <dcterms:modified xsi:type="dcterms:W3CDTF">2020-03-31T07:36:00Z</dcterms:modified>
</cp:coreProperties>
</file>