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1D9" w:rsidRDefault="005601D9" w:rsidP="005601D9">
      <w:pPr>
        <w:jc w:val="right"/>
        <w:rPr>
          <w:rFonts w:ascii="標楷體" w:eastAsia="標楷體" w:hAnsi="標楷體"/>
        </w:rPr>
      </w:pPr>
    </w:p>
    <w:p w:rsidR="005601D9" w:rsidRPr="009C2FE5" w:rsidRDefault="005601D9" w:rsidP="005601D9">
      <w:pPr>
        <w:jc w:val="center"/>
        <w:rPr>
          <w:b/>
          <w:sz w:val="28"/>
        </w:rPr>
      </w:pPr>
      <w:r w:rsidRPr="00765B28">
        <w:rPr>
          <w:rFonts w:ascii="標楷體" w:eastAsia="標楷體" w:hAnsi="標楷體" w:hint="eastAsia"/>
          <w:sz w:val="32"/>
          <w:szCs w:val="32"/>
        </w:rPr>
        <w:t>佛光大學</w:t>
      </w:r>
      <w:r w:rsidR="00A80859">
        <w:rPr>
          <w:rFonts w:ascii="標楷體" w:eastAsia="標楷體" w:hAnsi="標楷體" w:hint="eastAsia"/>
          <w:sz w:val="32"/>
          <w:szCs w:val="32"/>
        </w:rPr>
        <w:t>研究生</w:t>
      </w:r>
      <w:r w:rsidRPr="00765B28">
        <w:rPr>
          <w:rFonts w:ascii="標楷體" w:eastAsia="標楷體" w:hAnsi="標楷體"/>
          <w:sz w:val="32"/>
          <w:szCs w:val="32"/>
        </w:rPr>
        <w:t>學術研究倫理教育課程實施</w:t>
      </w:r>
      <w:r w:rsidR="00907C5C">
        <w:rPr>
          <w:rFonts w:ascii="標楷體" w:eastAsia="標楷體" w:hAnsi="標楷體" w:hint="eastAsia"/>
          <w:sz w:val="32"/>
          <w:szCs w:val="32"/>
        </w:rPr>
        <w:t>規則</w:t>
      </w:r>
    </w:p>
    <w:p w:rsidR="005601D9" w:rsidRPr="00E1661E" w:rsidRDefault="005601D9" w:rsidP="005601D9">
      <w:pPr>
        <w:pStyle w:val="Default"/>
        <w:spacing w:line="0" w:lineRule="atLeast"/>
        <w:jc w:val="right"/>
        <w:rPr>
          <w:rFonts w:hAnsi="標楷體" w:cs="Times New Roman"/>
          <w:sz w:val="16"/>
          <w:szCs w:val="16"/>
        </w:rPr>
      </w:pPr>
    </w:p>
    <w:p w:rsidR="005601D9" w:rsidRPr="00957D79" w:rsidRDefault="005601D9" w:rsidP="005601D9">
      <w:pPr>
        <w:pStyle w:val="Default"/>
        <w:wordWrap w:val="0"/>
        <w:spacing w:line="0" w:lineRule="atLeast"/>
        <w:jc w:val="right"/>
        <w:rPr>
          <w:rFonts w:hAnsi="標楷體" w:cs="Times New Roman"/>
          <w:sz w:val="18"/>
          <w:szCs w:val="18"/>
        </w:rPr>
      </w:pPr>
      <w:r w:rsidRPr="00957D79">
        <w:rPr>
          <w:rFonts w:hAnsi="標楷體" w:cs="Times New Roman" w:hint="eastAsia"/>
          <w:sz w:val="18"/>
          <w:szCs w:val="18"/>
        </w:rPr>
        <w:t>106.06.06 105學年度第9次主管會報修正通過</w:t>
      </w:r>
    </w:p>
    <w:p w:rsidR="00957D79" w:rsidRPr="00957D79" w:rsidRDefault="00957D79" w:rsidP="00957D79">
      <w:pPr>
        <w:pStyle w:val="Default"/>
        <w:wordWrap w:val="0"/>
        <w:spacing w:line="0" w:lineRule="atLeast"/>
        <w:jc w:val="right"/>
        <w:rPr>
          <w:rFonts w:hAnsi="標楷體" w:cs="Times New Roman"/>
          <w:sz w:val="18"/>
          <w:szCs w:val="18"/>
        </w:rPr>
      </w:pPr>
      <w:r w:rsidRPr="00957D79">
        <w:rPr>
          <w:rFonts w:hAnsi="標楷體" w:cs="Times New Roman" w:hint="eastAsia"/>
          <w:sz w:val="18"/>
          <w:szCs w:val="18"/>
        </w:rPr>
        <w:t>106.06.14 105學年度第4次教務會議通過</w:t>
      </w:r>
    </w:p>
    <w:p w:rsidR="005601D9" w:rsidRPr="00907C5C" w:rsidRDefault="00907C5C" w:rsidP="00907C5C">
      <w:pPr>
        <w:pStyle w:val="Default"/>
        <w:wordWrap w:val="0"/>
        <w:spacing w:line="0" w:lineRule="atLeast"/>
        <w:jc w:val="right"/>
        <w:rPr>
          <w:rFonts w:hAnsi="標楷體" w:cs="Times New Roman"/>
          <w:sz w:val="18"/>
          <w:szCs w:val="18"/>
        </w:rPr>
      </w:pPr>
      <w:r w:rsidRPr="00907C5C">
        <w:rPr>
          <w:rFonts w:hAnsi="標楷體" w:cs="Times New Roman" w:hint="eastAsia"/>
          <w:sz w:val="18"/>
          <w:szCs w:val="18"/>
        </w:rPr>
        <w:t>106.06.27 105學年度第11次行政會議修正通過</w:t>
      </w:r>
    </w:p>
    <w:p w:rsidR="005601D9" w:rsidRPr="00DF2599" w:rsidRDefault="005601D9" w:rsidP="005601D9">
      <w:pPr>
        <w:pStyle w:val="a3"/>
        <w:spacing w:beforeLines="50" w:before="180"/>
        <w:ind w:leftChars="0" w:left="840" w:hangingChars="350" w:hanging="840"/>
        <w:jc w:val="both"/>
        <w:rPr>
          <w:rFonts w:ascii="標楷體" w:eastAsia="標楷體" w:hAnsi="標楷體"/>
        </w:rPr>
      </w:pPr>
      <w:r w:rsidRPr="003D719E">
        <w:rPr>
          <w:rFonts w:ascii="標楷體" w:eastAsia="標楷體" w:hAnsi="標楷體" w:hint="eastAsia"/>
        </w:rPr>
        <w:t xml:space="preserve">第 1 條    </w:t>
      </w:r>
      <w:r w:rsidR="00204C7B" w:rsidRPr="00DF2599">
        <w:rPr>
          <w:rFonts w:ascii="標楷體" w:eastAsia="標楷體" w:hAnsi="標楷體" w:hint="eastAsia"/>
        </w:rPr>
        <w:t>佛光大學</w:t>
      </w:r>
      <w:r w:rsidR="00204C7B" w:rsidRPr="00DF2599">
        <w:rPr>
          <w:rFonts w:ascii="標楷體" w:eastAsia="標楷體" w:hAnsi="標楷體"/>
        </w:rPr>
        <w:t>為使研究生具備從事研究工作所需之正確倫理認知與態度，特訂定「</w:t>
      </w:r>
      <w:r w:rsidR="00204C7B" w:rsidRPr="00DF2599">
        <w:rPr>
          <w:rFonts w:ascii="標楷體" w:eastAsia="標楷體" w:hAnsi="標楷體" w:hint="eastAsia"/>
        </w:rPr>
        <w:t>研究生</w:t>
      </w:r>
      <w:r w:rsidR="00204C7B" w:rsidRPr="00DF2599">
        <w:rPr>
          <w:rFonts w:ascii="標楷體" w:eastAsia="標楷體" w:hAnsi="標楷體"/>
        </w:rPr>
        <w:t>學術研究倫理教育</w:t>
      </w:r>
      <w:r w:rsidR="00204C7B" w:rsidRPr="00DF2599">
        <w:rPr>
          <w:rFonts w:ascii="標楷體" w:eastAsia="標楷體" w:hAnsi="標楷體" w:hint="eastAsia"/>
        </w:rPr>
        <w:t>課程實施規則</w:t>
      </w:r>
      <w:r w:rsidR="00204C7B" w:rsidRPr="00DF2599">
        <w:rPr>
          <w:rFonts w:ascii="標楷體" w:eastAsia="標楷體" w:hAnsi="標楷體"/>
        </w:rPr>
        <w:t>」（以下簡稱本</w:t>
      </w:r>
      <w:r w:rsidR="00204C7B" w:rsidRPr="00DF2599">
        <w:rPr>
          <w:rFonts w:ascii="標楷體" w:eastAsia="標楷體" w:hAnsi="標楷體" w:hint="eastAsia"/>
        </w:rPr>
        <w:t>規則</w:t>
      </w:r>
      <w:r w:rsidR="00204C7B" w:rsidRPr="00DF2599">
        <w:rPr>
          <w:rFonts w:ascii="標楷體" w:eastAsia="標楷體" w:hAnsi="標楷體"/>
        </w:rPr>
        <w:t>）。</w:t>
      </w:r>
    </w:p>
    <w:p w:rsidR="005601D9" w:rsidRPr="00DF2599" w:rsidRDefault="005601D9" w:rsidP="005601D9">
      <w:pPr>
        <w:pStyle w:val="a3"/>
        <w:spacing w:beforeLines="50" w:before="180"/>
        <w:ind w:leftChars="0" w:left="840" w:hangingChars="350" w:hanging="840"/>
        <w:jc w:val="both"/>
        <w:rPr>
          <w:rFonts w:ascii="標楷體" w:eastAsia="標楷體" w:hAnsi="標楷體"/>
        </w:rPr>
      </w:pPr>
      <w:r w:rsidRPr="00DF2599">
        <w:rPr>
          <w:rFonts w:ascii="標楷體" w:eastAsia="標楷體" w:hAnsi="標楷體" w:hint="eastAsia"/>
        </w:rPr>
        <w:t>第 2 條    自106</w:t>
      </w:r>
      <w:r w:rsidRPr="00DF2599">
        <w:rPr>
          <w:rFonts w:ascii="標楷體" w:eastAsia="標楷體" w:hAnsi="標楷體"/>
        </w:rPr>
        <w:t>學年度（含）起入學之碩士班、碩士在職專班與博士班學生</w:t>
      </w:r>
      <w:r w:rsidRPr="00DF2599">
        <w:rPr>
          <w:rFonts w:ascii="標楷體" w:eastAsia="標楷體" w:hAnsi="標楷體" w:hint="eastAsia"/>
        </w:rPr>
        <w:t>，應修習本課程</w:t>
      </w:r>
      <w:r w:rsidRPr="00DF2599">
        <w:rPr>
          <w:rFonts w:ascii="標楷體" w:eastAsia="標楷體" w:hAnsi="標楷體"/>
        </w:rPr>
        <w:t>。若已修過相關課程且出示修課證明者，得經各系（所、學位學程）同意免修。</w:t>
      </w:r>
    </w:p>
    <w:p w:rsidR="005601D9" w:rsidRPr="00DF2599" w:rsidRDefault="005601D9" w:rsidP="005601D9">
      <w:pPr>
        <w:pStyle w:val="a3"/>
        <w:spacing w:beforeLines="50" w:before="180"/>
        <w:ind w:leftChars="0" w:left="840" w:hangingChars="350" w:hanging="840"/>
        <w:jc w:val="both"/>
        <w:rPr>
          <w:rFonts w:ascii="標楷體" w:eastAsia="標楷體" w:hAnsi="標楷體"/>
        </w:rPr>
      </w:pPr>
      <w:r w:rsidRPr="00DF2599">
        <w:rPr>
          <w:rFonts w:ascii="標楷體" w:eastAsia="標楷體" w:hAnsi="標楷體" w:hint="eastAsia"/>
        </w:rPr>
        <w:t xml:space="preserve">第 3 條    </w:t>
      </w:r>
      <w:r w:rsidR="00204C7B" w:rsidRPr="00DF2599">
        <w:rPr>
          <w:rFonts w:ascii="標楷體" w:eastAsia="標楷體" w:hAnsi="標楷體" w:hint="eastAsia"/>
        </w:rPr>
        <w:t>線上課程</w:t>
      </w:r>
      <w:r w:rsidRPr="00DF2599">
        <w:rPr>
          <w:rFonts w:ascii="標楷體" w:eastAsia="標楷體" w:hAnsi="標楷體"/>
        </w:rPr>
        <w:t>實施方式</w:t>
      </w:r>
      <w:r w:rsidRPr="00DF2599">
        <w:rPr>
          <w:rFonts w:ascii="標楷體" w:eastAsia="標楷體" w:hAnsi="標楷體" w:hint="eastAsia"/>
        </w:rPr>
        <w:t>：</w:t>
      </w:r>
    </w:p>
    <w:p w:rsidR="005601D9" w:rsidRPr="00DF2599" w:rsidRDefault="005601D9" w:rsidP="005601D9">
      <w:pPr>
        <w:ind w:leftChars="350" w:left="1320" w:hangingChars="200" w:hanging="480"/>
        <w:jc w:val="both"/>
        <w:rPr>
          <w:rFonts w:ascii="標楷體" w:eastAsia="標楷體" w:hAnsi="標楷體"/>
        </w:rPr>
      </w:pPr>
      <w:r w:rsidRPr="00DF2599">
        <w:rPr>
          <w:rFonts w:ascii="標楷體" w:eastAsia="標楷體" w:hAnsi="標楷體" w:hint="eastAsia"/>
        </w:rPr>
        <w:t>一、</w:t>
      </w:r>
      <w:r w:rsidRPr="00DF2599">
        <w:rPr>
          <w:rFonts w:ascii="標楷體" w:eastAsia="標楷體" w:hAnsi="標楷體"/>
        </w:rPr>
        <w:t>教務處每學年將學生資料</w:t>
      </w:r>
      <w:r w:rsidRPr="00DF2599">
        <w:rPr>
          <w:rFonts w:ascii="標楷體" w:eastAsia="標楷體" w:hAnsi="標楷體" w:hint="eastAsia"/>
        </w:rPr>
        <w:t>上</w:t>
      </w:r>
      <w:r w:rsidRPr="00DF2599">
        <w:rPr>
          <w:rFonts w:ascii="標楷體" w:eastAsia="標楷體" w:hAnsi="標楷體"/>
        </w:rPr>
        <w:t>傳至「臺灣學術倫理教育資源中心」線上平台，以協助建置帳號。</w:t>
      </w:r>
    </w:p>
    <w:p w:rsidR="005601D9" w:rsidRPr="00DF2599" w:rsidRDefault="005601D9" w:rsidP="005601D9">
      <w:pPr>
        <w:ind w:leftChars="350" w:left="1320" w:hangingChars="200" w:hanging="480"/>
        <w:jc w:val="both"/>
        <w:rPr>
          <w:rFonts w:ascii="標楷體" w:eastAsia="標楷體" w:hAnsi="標楷體"/>
        </w:rPr>
      </w:pPr>
      <w:r w:rsidRPr="00DF2599">
        <w:rPr>
          <w:rFonts w:ascii="標楷體" w:eastAsia="標楷體" w:hAnsi="標楷體" w:hint="eastAsia"/>
        </w:rPr>
        <w:t>二、</w:t>
      </w:r>
      <w:r w:rsidRPr="00DF2599">
        <w:rPr>
          <w:rFonts w:ascii="標楷體" w:eastAsia="標楷體" w:hAnsi="標楷體"/>
        </w:rPr>
        <w:t>學生於</w:t>
      </w:r>
      <w:r w:rsidRPr="00DF2599">
        <w:rPr>
          <w:rFonts w:ascii="標楷體" w:eastAsia="標楷體" w:hAnsi="標楷體" w:hint="eastAsia"/>
        </w:rPr>
        <w:t>申請學位考試</w:t>
      </w:r>
      <w:r w:rsidRPr="00DF2599">
        <w:rPr>
          <w:rFonts w:ascii="標楷體" w:eastAsia="標楷體" w:hAnsi="標楷體"/>
        </w:rPr>
        <w:t>前，</w:t>
      </w:r>
      <w:r w:rsidR="00204C7B" w:rsidRPr="00DF2599">
        <w:rPr>
          <w:rFonts w:ascii="標楷體" w:eastAsia="標楷體" w:hAnsi="標楷體" w:hint="eastAsia"/>
        </w:rPr>
        <w:t>需</w:t>
      </w:r>
      <w:r w:rsidRPr="00DF2599">
        <w:rPr>
          <w:rFonts w:ascii="標楷體" w:eastAsia="標楷體" w:hAnsi="標楷體"/>
        </w:rPr>
        <w:t>至「臺灣學術倫理教育資源中心」線上平台修習指定課程，</w:t>
      </w:r>
      <w:r w:rsidR="00907C5C" w:rsidRPr="00DF2599">
        <w:rPr>
          <w:rFonts w:ascii="標楷體" w:eastAsia="標楷體" w:hAnsi="標楷體" w:hint="eastAsia"/>
        </w:rPr>
        <w:t>且</w:t>
      </w:r>
      <w:r w:rsidRPr="00DF2599">
        <w:rPr>
          <w:rFonts w:ascii="標楷體" w:eastAsia="標楷體" w:hAnsi="標楷體"/>
        </w:rPr>
        <w:t>課程總測驗成績達及格標準，即可線上取得修課證明。</w:t>
      </w:r>
    </w:p>
    <w:p w:rsidR="005601D9" w:rsidRPr="00DF2599" w:rsidRDefault="005601D9" w:rsidP="005601D9">
      <w:pPr>
        <w:pStyle w:val="a3"/>
        <w:spacing w:beforeLines="50" w:before="180"/>
        <w:ind w:leftChars="0" w:left="840" w:hangingChars="350" w:hanging="840"/>
        <w:jc w:val="both"/>
        <w:rPr>
          <w:rFonts w:ascii="標楷體" w:eastAsia="標楷體" w:hAnsi="標楷體"/>
        </w:rPr>
      </w:pPr>
      <w:r w:rsidRPr="00DF2599">
        <w:rPr>
          <w:rFonts w:ascii="標楷體" w:eastAsia="標楷體" w:hAnsi="標楷體" w:hint="eastAsia"/>
        </w:rPr>
        <w:t xml:space="preserve">第 4 條    </w:t>
      </w:r>
      <w:r w:rsidRPr="00DF2599">
        <w:rPr>
          <w:rFonts w:ascii="標楷體" w:eastAsia="標楷體" w:hAnsi="標楷體"/>
        </w:rPr>
        <w:t>各系（所）得依</w:t>
      </w:r>
      <w:r w:rsidR="00204C7B" w:rsidRPr="00DF2599">
        <w:rPr>
          <w:rFonts w:ascii="標楷體" w:eastAsia="標楷體" w:hAnsi="標楷體"/>
        </w:rPr>
        <w:t>其專業</w:t>
      </w:r>
      <w:r w:rsidRPr="00DF2599">
        <w:rPr>
          <w:rFonts w:ascii="標楷體" w:eastAsia="標楷體" w:hAnsi="標楷體"/>
        </w:rPr>
        <w:t>特性與需求，訂定學術研究倫理教育</w:t>
      </w:r>
      <w:r w:rsidRPr="00DF2599">
        <w:rPr>
          <w:rFonts w:ascii="標楷體" w:eastAsia="標楷體" w:hAnsi="標楷體" w:hint="eastAsia"/>
        </w:rPr>
        <w:t>相關</w:t>
      </w:r>
      <w:r w:rsidRPr="00DF2599">
        <w:rPr>
          <w:rFonts w:ascii="標楷體" w:eastAsia="標楷體" w:hAnsi="標楷體"/>
        </w:rPr>
        <w:t>課程或替代措施，送教務處備查，修訂時亦同。</w:t>
      </w:r>
    </w:p>
    <w:p w:rsidR="005601D9" w:rsidRPr="00DF2599" w:rsidRDefault="005601D9" w:rsidP="005601D9">
      <w:pPr>
        <w:pStyle w:val="a3"/>
        <w:spacing w:beforeLines="50" w:before="180"/>
        <w:ind w:leftChars="0" w:left="840" w:hangingChars="350" w:hanging="840"/>
        <w:jc w:val="both"/>
        <w:rPr>
          <w:rFonts w:ascii="標楷體" w:eastAsia="標楷體" w:hAnsi="標楷體"/>
        </w:rPr>
      </w:pPr>
      <w:r w:rsidRPr="00DF2599">
        <w:rPr>
          <w:rFonts w:ascii="標楷體" w:eastAsia="標楷體" w:hAnsi="標楷體" w:hint="eastAsia"/>
        </w:rPr>
        <w:t xml:space="preserve">第 5 條    </w:t>
      </w:r>
      <w:r w:rsidRPr="00DF2599">
        <w:rPr>
          <w:rFonts w:ascii="標楷體" w:eastAsia="標楷體" w:hAnsi="標楷體"/>
        </w:rPr>
        <w:t>學生須出示</w:t>
      </w:r>
      <w:r w:rsidRPr="00DF2599">
        <w:rPr>
          <w:rFonts w:ascii="標楷體" w:eastAsia="標楷體" w:hAnsi="標楷體" w:hint="eastAsia"/>
        </w:rPr>
        <w:t>本</w:t>
      </w:r>
      <w:r w:rsidRPr="00DF2599">
        <w:rPr>
          <w:rFonts w:ascii="標楷體" w:eastAsia="標楷體" w:hAnsi="標楷體"/>
        </w:rPr>
        <w:t>課程修課證明，或免修或相關替代措施等證明，方得申請學位</w:t>
      </w:r>
      <w:r w:rsidRPr="00DF2599">
        <w:rPr>
          <w:rFonts w:ascii="標楷體" w:eastAsia="標楷體" w:hAnsi="標楷體" w:hint="eastAsia"/>
        </w:rPr>
        <w:t>考</w:t>
      </w:r>
      <w:r w:rsidRPr="00DF2599">
        <w:rPr>
          <w:rFonts w:ascii="標楷體" w:eastAsia="標楷體" w:hAnsi="標楷體"/>
        </w:rPr>
        <w:t>試，本項資格由各系（所</w:t>
      </w:r>
      <w:r w:rsidR="00204C7B" w:rsidRPr="00DF2599">
        <w:rPr>
          <w:rFonts w:ascii="標楷體" w:eastAsia="標楷體" w:hAnsi="標楷體"/>
        </w:rPr>
        <w:t>、學位學程</w:t>
      </w:r>
      <w:r w:rsidRPr="00DF2599">
        <w:rPr>
          <w:rFonts w:ascii="標楷體" w:eastAsia="標楷體" w:hAnsi="標楷體"/>
        </w:rPr>
        <w:t>）認定。</w:t>
      </w:r>
    </w:p>
    <w:p w:rsidR="005601D9" w:rsidRPr="00DF2599" w:rsidRDefault="005601D9" w:rsidP="005601D9">
      <w:pPr>
        <w:spacing w:beforeLines="50" w:before="180"/>
        <w:ind w:left="840" w:hangingChars="350" w:hanging="840"/>
        <w:jc w:val="both"/>
        <w:rPr>
          <w:rFonts w:ascii="標楷體" w:eastAsia="標楷體" w:hAnsi="標楷體"/>
          <w:szCs w:val="24"/>
        </w:rPr>
      </w:pPr>
      <w:r w:rsidRPr="00DF2599">
        <w:rPr>
          <w:rFonts w:ascii="標楷體" w:eastAsia="標楷體" w:hAnsi="標楷體" w:hint="eastAsia"/>
        </w:rPr>
        <w:t xml:space="preserve">第 6 條    </w:t>
      </w:r>
      <w:r w:rsidRPr="00DF2599">
        <w:rPr>
          <w:rFonts w:ascii="標楷體" w:eastAsia="標楷體" w:hAnsi="標楷體"/>
        </w:rPr>
        <w:t>本</w:t>
      </w:r>
      <w:r w:rsidRPr="00DF2599">
        <w:rPr>
          <w:rFonts w:ascii="標楷體" w:eastAsia="標楷體" w:hAnsi="標楷體" w:hint="eastAsia"/>
        </w:rPr>
        <w:t>規則自發佈日施行</w:t>
      </w:r>
      <w:r w:rsidRPr="00DF2599">
        <w:rPr>
          <w:rFonts w:ascii="標楷體" w:eastAsia="標楷體" w:hAnsi="標楷體"/>
        </w:rPr>
        <w:t>。</w:t>
      </w:r>
    </w:p>
    <w:p w:rsidR="00DF2599" w:rsidRDefault="00DF2599">
      <w:bookmarkStart w:id="0" w:name="_GoBack"/>
      <w:bookmarkEnd w:id="0"/>
    </w:p>
    <w:sectPr w:rsidR="00DF2599" w:rsidSect="005601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22" w:rsidRDefault="00707E22" w:rsidP="00A80859">
      <w:r>
        <w:separator/>
      </w:r>
    </w:p>
  </w:endnote>
  <w:endnote w:type="continuationSeparator" w:id="0">
    <w:p w:rsidR="00707E22" w:rsidRDefault="00707E22" w:rsidP="00A8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22" w:rsidRDefault="00707E22" w:rsidP="00A80859">
      <w:r>
        <w:separator/>
      </w:r>
    </w:p>
  </w:footnote>
  <w:footnote w:type="continuationSeparator" w:id="0">
    <w:p w:rsidR="00707E22" w:rsidRDefault="00707E22" w:rsidP="00A80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1F1"/>
    <w:multiLevelType w:val="hybridMultilevel"/>
    <w:tmpl w:val="D10A264C"/>
    <w:lvl w:ilvl="0" w:tplc="1B341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8857B4"/>
    <w:multiLevelType w:val="hybridMultilevel"/>
    <w:tmpl w:val="2F8EE9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E75246"/>
    <w:multiLevelType w:val="hybridMultilevel"/>
    <w:tmpl w:val="178E1514"/>
    <w:lvl w:ilvl="0" w:tplc="816C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D9"/>
    <w:rsid w:val="001659DF"/>
    <w:rsid w:val="00165ABD"/>
    <w:rsid w:val="00204C7B"/>
    <w:rsid w:val="00452795"/>
    <w:rsid w:val="00543BDF"/>
    <w:rsid w:val="005601D9"/>
    <w:rsid w:val="006577AE"/>
    <w:rsid w:val="00707E22"/>
    <w:rsid w:val="00907C5C"/>
    <w:rsid w:val="00957D79"/>
    <w:rsid w:val="009606D9"/>
    <w:rsid w:val="00A80859"/>
    <w:rsid w:val="00AB0766"/>
    <w:rsid w:val="00B7650C"/>
    <w:rsid w:val="00CE05A4"/>
    <w:rsid w:val="00CE61FF"/>
    <w:rsid w:val="00D22221"/>
    <w:rsid w:val="00D51E5D"/>
    <w:rsid w:val="00D544C6"/>
    <w:rsid w:val="00DF2599"/>
    <w:rsid w:val="00EC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58DBDA-67AA-439C-B8DB-79CB696A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601D9"/>
    <w:pPr>
      <w:ind w:leftChars="200" w:left="480"/>
    </w:pPr>
  </w:style>
  <w:style w:type="character" w:styleId="a5">
    <w:name w:val="Hyperlink"/>
    <w:rsid w:val="005601D9"/>
    <w:rPr>
      <w:color w:val="0000FF"/>
      <w:u w:val="single"/>
    </w:rPr>
  </w:style>
  <w:style w:type="paragraph" w:customStyle="1" w:styleId="Default">
    <w:name w:val="Default"/>
    <w:rsid w:val="005601D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6">
    <w:name w:val="FollowedHyperlink"/>
    <w:basedOn w:val="a0"/>
    <w:uiPriority w:val="99"/>
    <w:semiHidden/>
    <w:unhideWhenUsed/>
    <w:rsid w:val="005601D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80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8085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808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80859"/>
    <w:rPr>
      <w:sz w:val="20"/>
      <w:szCs w:val="20"/>
    </w:rPr>
  </w:style>
  <w:style w:type="character" w:customStyle="1" w:styleId="a4">
    <w:name w:val="清單段落 字元"/>
    <w:basedOn w:val="a0"/>
    <w:link w:val="a3"/>
    <w:uiPriority w:val="34"/>
    <w:rsid w:val="0045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2017-10-03T00:33:00Z</dcterms:created>
  <dcterms:modified xsi:type="dcterms:W3CDTF">2017-10-03T00:33:00Z</dcterms:modified>
</cp:coreProperties>
</file>